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C54C" w14:textId="5A717FDF" w:rsidR="00371036" w:rsidRPr="00210324" w:rsidRDefault="007D7453" w:rsidP="008B5BA2">
      <w:pPr>
        <w:rPr>
          <w:rFonts w:ascii="Arial" w:hAnsi="Arial" w:cs="Arial"/>
          <w:color w:val="000000" w:themeColor="text1"/>
          <w:sz w:val="44"/>
          <w:szCs w:val="44"/>
        </w:rPr>
      </w:pPr>
      <w:r w:rsidRPr="00210324">
        <w:rPr>
          <w:noProof/>
          <w:color w:val="000000" w:themeColor="text1"/>
          <w:lang w:val="el-GR" w:eastAsia="el-GR"/>
        </w:rPr>
        <w:drawing>
          <wp:anchor distT="0" distB="0" distL="114300" distR="114300" simplePos="0" relativeHeight="251661312" behindDoc="0" locked="0" layoutInCell="1" allowOverlap="1" wp14:anchorId="00970231" wp14:editId="3F1781D6">
            <wp:simplePos x="0" y="0"/>
            <wp:positionH relativeFrom="page">
              <wp:posOffset>4497554</wp:posOffset>
            </wp:positionH>
            <wp:positionV relativeFrom="page">
              <wp:posOffset>358140</wp:posOffset>
            </wp:positionV>
            <wp:extent cx="2366796" cy="15773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70853" cy="15800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2A93" w:rsidRPr="00210324">
        <w:rPr>
          <w:rFonts w:ascii="Arial" w:hAnsi="Arial" w:cs="Arial"/>
          <w:color w:val="000000" w:themeColor="text1"/>
          <w:sz w:val="44"/>
          <w:szCs w:val="44"/>
        </w:rPr>
        <w:tab/>
      </w:r>
    </w:p>
    <w:p w14:paraId="376A17E5" w14:textId="239D989F" w:rsidR="008B5BA2" w:rsidRPr="00210324" w:rsidRDefault="007D7453" w:rsidP="008B5BA2">
      <w:pPr>
        <w:rPr>
          <w:rFonts w:ascii="Arial" w:hAnsi="Arial" w:cs="Arial"/>
          <w:color w:val="000000" w:themeColor="text1"/>
          <w:sz w:val="44"/>
          <w:szCs w:val="44"/>
        </w:rPr>
      </w:pPr>
      <w:r w:rsidRPr="00210324">
        <w:rPr>
          <w:rFonts w:ascii="Arial" w:hAnsi="Arial" w:cs="Arial"/>
          <w:color w:val="000000" w:themeColor="text1"/>
          <w:sz w:val="44"/>
          <w:szCs w:val="44"/>
        </w:rPr>
        <w:t>PCE World</w:t>
      </w:r>
      <w:r w:rsidR="00322F14" w:rsidRPr="00210324">
        <w:rPr>
          <w:rFonts w:ascii="Arial" w:hAnsi="Arial" w:cs="Arial"/>
          <w:color w:val="000000" w:themeColor="text1"/>
          <w:sz w:val="44"/>
          <w:szCs w:val="44"/>
        </w:rPr>
        <w:t xml:space="preserve"> General </w:t>
      </w:r>
    </w:p>
    <w:p w14:paraId="69BAF61B" w14:textId="5ECFB7C1" w:rsidR="00412CB5" w:rsidRPr="00210324" w:rsidRDefault="00FC1094" w:rsidP="008B5BA2">
      <w:pPr>
        <w:rPr>
          <w:rFonts w:ascii="Arial" w:hAnsi="Arial" w:cs="Arial"/>
          <w:color w:val="000000" w:themeColor="text1"/>
          <w:sz w:val="44"/>
          <w:szCs w:val="44"/>
        </w:rPr>
      </w:pPr>
      <w:r w:rsidRPr="00210324">
        <w:rPr>
          <w:rFonts w:ascii="Arial" w:hAnsi="Arial" w:cs="Arial"/>
          <w:color w:val="000000" w:themeColor="text1"/>
          <w:sz w:val="44"/>
          <w:szCs w:val="44"/>
        </w:rPr>
        <w:t xml:space="preserve">Research </w:t>
      </w:r>
      <w:r w:rsidR="00322F14" w:rsidRPr="00210324">
        <w:rPr>
          <w:rFonts w:ascii="Arial" w:hAnsi="Arial" w:cs="Arial"/>
          <w:color w:val="000000" w:themeColor="text1"/>
          <w:sz w:val="44"/>
          <w:szCs w:val="44"/>
        </w:rPr>
        <w:t xml:space="preserve">Grant </w:t>
      </w:r>
      <w:r w:rsidR="007115AB" w:rsidRPr="00210324">
        <w:rPr>
          <w:rFonts w:ascii="Arial" w:hAnsi="Arial" w:cs="Arial"/>
          <w:color w:val="000000" w:themeColor="text1"/>
          <w:sz w:val="44"/>
          <w:szCs w:val="44"/>
        </w:rPr>
        <w:t>Application</w:t>
      </w:r>
    </w:p>
    <w:p w14:paraId="44805122" w14:textId="77777777" w:rsidR="00412CB5" w:rsidRPr="00210324" w:rsidRDefault="00412CB5" w:rsidP="00567DEE">
      <w:pPr>
        <w:jc w:val="both"/>
        <w:rPr>
          <w:rFonts w:ascii="Arial" w:hAnsi="Arial" w:cs="Arial"/>
          <w:color w:val="000000" w:themeColor="text1"/>
          <w:sz w:val="22"/>
          <w:szCs w:val="22"/>
        </w:rPr>
      </w:pPr>
    </w:p>
    <w:p w14:paraId="09B571B4" w14:textId="5F6984C9" w:rsidR="00412CB5" w:rsidRPr="00210324" w:rsidRDefault="002B7E9A" w:rsidP="00567DEE">
      <w:pPr>
        <w:jc w:val="both"/>
        <w:rPr>
          <w:rFonts w:ascii="Arial" w:hAnsi="Arial" w:cs="Arial"/>
          <w:color w:val="000000" w:themeColor="text1"/>
        </w:rPr>
      </w:pPr>
      <w:r w:rsidRPr="00210324">
        <w:rPr>
          <w:rFonts w:ascii="Arial" w:hAnsi="Arial" w:cs="Arial"/>
          <w:color w:val="000000" w:themeColor="text1"/>
        </w:rPr>
        <w:tab/>
      </w:r>
    </w:p>
    <w:p w14:paraId="318B8052" w14:textId="273FE5B8" w:rsidR="00371036" w:rsidRPr="00210324" w:rsidRDefault="00371036" w:rsidP="00371036">
      <w:pPr>
        <w:pStyle w:val="ListParagraph"/>
        <w:numPr>
          <w:ilvl w:val="0"/>
          <w:numId w:val="2"/>
        </w:numPr>
        <w:spacing w:line="276" w:lineRule="auto"/>
        <w:jc w:val="both"/>
        <w:rPr>
          <w:rFonts w:ascii="Arial" w:hAnsi="Arial" w:cs="Arial"/>
          <w:b/>
          <w:color w:val="000000" w:themeColor="text1"/>
          <w:sz w:val="20"/>
          <w:szCs w:val="20"/>
        </w:rPr>
      </w:pPr>
      <w:r w:rsidRPr="00210324">
        <w:rPr>
          <w:rFonts w:ascii="Arial" w:hAnsi="Arial" w:cs="Arial"/>
          <w:b/>
          <w:color w:val="000000" w:themeColor="text1"/>
          <w:sz w:val="20"/>
          <w:szCs w:val="20"/>
        </w:rPr>
        <w:t>Purpose and aims</w:t>
      </w:r>
    </w:p>
    <w:p w14:paraId="4FC6A6ED" w14:textId="101592F1" w:rsidR="00371036" w:rsidRPr="00210324" w:rsidRDefault="007D7453" w:rsidP="00CB2718">
      <w:pPr>
        <w:pStyle w:val="ListParagraph"/>
        <w:numPr>
          <w:ilvl w:val="1"/>
          <w:numId w:val="3"/>
        </w:numPr>
        <w:spacing w:line="276" w:lineRule="auto"/>
        <w:ind w:left="851"/>
        <w:jc w:val="both"/>
        <w:rPr>
          <w:rFonts w:ascii="Arial" w:hAnsi="Arial" w:cs="Arial"/>
          <w:color w:val="000000" w:themeColor="text1"/>
          <w:sz w:val="20"/>
          <w:szCs w:val="20"/>
        </w:rPr>
      </w:pPr>
      <w:r w:rsidRPr="00210324">
        <w:rPr>
          <w:rFonts w:ascii="Arial" w:hAnsi="Arial" w:cs="Arial"/>
          <w:color w:val="000000" w:themeColor="text1"/>
          <w:sz w:val="20"/>
          <w:szCs w:val="20"/>
        </w:rPr>
        <w:t>PCE World</w:t>
      </w:r>
      <w:r w:rsidR="00371036" w:rsidRPr="00210324">
        <w:rPr>
          <w:rFonts w:ascii="Arial" w:hAnsi="Arial" w:cs="Arial"/>
          <w:color w:val="000000" w:themeColor="text1"/>
          <w:sz w:val="20"/>
          <w:szCs w:val="20"/>
        </w:rPr>
        <w:t xml:space="preserve"> General Research Grant is a form of financial assistance provided by the World Association to any researcher whose research projects are aimed at the investigation of the Person-Centered </w:t>
      </w:r>
      <w:r w:rsidR="00EA13BF" w:rsidRPr="00210324">
        <w:rPr>
          <w:rFonts w:ascii="Arial" w:hAnsi="Arial" w:cs="Arial"/>
          <w:color w:val="000000" w:themeColor="text1"/>
          <w:sz w:val="20"/>
          <w:szCs w:val="20"/>
        </w:rPr>
        <w:t xml:space="preserve">and </w:t>
      </w:r>
      <w:r w:rsidR="00371036" w:rsidRPr="00210324">
        <w:rPr>
          <w:rFonts w:ascii="Arial" w:hAnsi="Arial" w:cs="Arial"/>
          <w:color w:val="000000" w:themeColor="text1"/>
          <w:sz w:val="20"/>
          <w:szCs w:val="20"/>
        </w:rPr>
        <w:t>Experiential (PCE) approach</w:t>
      </w:r>
      <w:r w:rsidR="003F53F7" w:rsidRPr="00210324">
        <w:rPr>
          <w:rFonts w:ascii="Arial" w:hAnsi="Arial" w:cs="Arial"/>
          <w:color w:val="000000" w:themeColor="text1"/>
          <w:sz w:val="20"/>
          <w:szCs w:val="20"/>
        </w:rPr>
        <w:t>.</w:t>
      </w:r>
    </w:p>
    <w:p w14:paraId="12FEA379" w14:textId="4D31C78A" w:rsidR="00371036" w:rsidRPr="00210324" w:rsidRDefault="00371036" w:rsidP="00CB2718">
      <w:pPr>
        <w:pStyle w:val="ListParagraph"/>
        <w:numPr>
          <w:ilvl w:val="1"/>
          <w:numId w:val="3"/>
        </w:numPr>
        <w:spacing w:line="276" w:lineRule="auto"/>
        <w:ind w:left="851"/>
        <w:jc w:val="both"/>
        <w:rPr>
          <w:rFonts w:ascii="Arial" w:hAnsi="Arial" w:cs="Arial"/>
          <w:color w:val="000000" w:themeColor="text1"/>
          <w:sz w:val="20"/>
          <w:szCs w:val="20"/>
        </w:rPr>
      </w:pPr>
      <w:r w:rsidRPr="00210324">
        <w:rPr>
          <w:rFonts w:ascii="Arial" w:hAnsi="Arial" w:cs="Arial"/>
          <w:color w:val="000000" w:themeColor="text1"/>
          <w:sz w:val="20"/>
          <w:szCs w:val="20"/>
        </w:rPr>
        <w:t>The main purpose of the Grant is to stimulate worldwide research activities related to the PCE field</w:t>
      </w:r>
      <w:r w:rsidR="003F53F7" w:rsidRPr="00210324">
        <w:rPr>
          <w:rFonts w:ascii="Arial" w:hAnsi="Arial" w:cs="Arial"/>
          <w:color w:val="000000" w:themeColor="text1"/>
          <w:sz w:val="20"/>
          <w:szCs w:val="20"/>
        </w:rPr>
        <w:t>.</w:t>
      </w:r>
    </w:p>
    <w:p w14:paraId="0FB4FEAB" w14:textId="335CE82C" w:rsidR="00371036" w:rsidRPr="00210324" w:rsidRDefault="00371036" w:rsidP="004545E4">
      <w:pPr>
        <w:pStyle w:val="ListParagraph"/>
        <w:numPr>
          <w:ilvl w:val="0"/>
          <w:numId w:val="3"/>
        </w:numPr>
        <w:spacing w:line="276" w:lineRule="auto"/>
        <w:jc w:val="both"/>
        <w:rPr>
          <w:rFonts w:ascii="Arial" w:hAnsi="Arial" w:cs="Arial"/>
          <w:b/>
          <w:color w:val="000000" w:themeColor="text1"/>
          <w:sz w:val="20"/>
          <w:szCs w:val="20"/>
        </w:rPr>
      </w:pPr>
      <w:r w:rsidRPr="00210324">
        <w:rPr>
          <w:rFonts w:ascii="Arial" w:hAnsi="Arial" w:cs="Arial"/>
          <w:b/>
          <w:color w:val="000000" w:themeColor="text1"/>
          <w:sz w:val="20"/>
          <w:szCs w:val="20"/>
        </w:rPr>
        <w:t>Eligibility</w:t>
      </w:r>
    </w:p>
    <w:p w14:paraId="2D9AB060" w14:textId="1BF491DA" w:rsidR="00371036" w:rsidRPr="00210324" w:rsidRDefault="00371036" w:rsidP="00CB2718">
      <w:pPr>
        <w:pStyle w:val="ListParagraph"/>
        <w:numPr>
          <w:ilvl w:val="1"/>
          <w:numId w:val="3"/>
        </w:numPr>
        <w:spacing w:line="276" w:lineRule="auto"/>
        <w:ind w:left="851"/>
        <w:jc w:val="both"/>
        <w:rPr>
          <w:rFonts w:ascii="Arial" w:hAnsi="Arial" w:cs="Arial"/>
          <w:color w:val="000000" w:themeColor="text1"/>
          <w:sz w:val="20"/>
          <w:szCs w:val="20"/>
        </w:rPr>
      </w:pPr>
      <w:r w:rsidRPr="00210324">
        <w:rPr>
          <w:rFonts w:ascii="Arial" w:hAnsi="Arial" w:cs="Arial"/>
          <w:color w:val="000000" w:themeColor="text1"/>
          <w:sz w:val="20"/>
          <w:szCs w:val="20"/>
        </w:rPr>
        <w:t xml:space="preserve">Applicants must be </w:t>
      </w:r>
      <w:r w:rsidR="00FC7589" w:rsidRPr="00210324">
        <w:rPr>
          <w:rFonts w:ascii="Arial" w:hAnsi="Arial" w:cs="Arial"/>
          <w:color w:val="000000" w:themeColor="text1"/>
          <w:sz w:val="20"/>
          <w:szCs w:val="20"/>
        </w:rPr>
        <w:t>individual</w:t>
      </w:r>
      <w:r w:rsidRPr="00210324">
        <w:rPr>
          <w:rFonts w:ascii="Arial" w:hAnsi="Arial" w:cs="Arial"/>
          <w:color w:val="000000" w:themeColor="text1"/>
          <w:sz w:val="20"/>
          <w:szCs w:val="20"/>
        </w:rPr>
        <w:t xml:space="preserve"> member</w:t>
      </w:r>
      <w:r w:rsidR="00FC7589" w:rsidRPr="00210324">
        <w:rPr>
          <w:rFonts w:ascii="Arial" w:hAnsi="Arial" w:cs="Arial"/>
          <w:color w:val="000000" w:themeColor="text1"/>
          <w:sz w:val="20"/>
          <w:szCs w:val="20"/>
        </w:rPr>
        <w:t>s</w:t>
      </w:r>
      <w:r w:rsidRPr="00210324">
        <w:rPr>
          <w:rFonts w:ascii="Arial" w:hAnsi="Arial" w:cs="Arial"/>
          <w:color w:val="000000" w:themeColor="text1"/>
          <w:sz w:val="20"/>
          <w:szCs w:val="20"/>
        </w:rPr>
        <w:t xml:space="preserve"> of </w:t>
      </w:r>
      <w:r w:rsidR="007D7453" w:rsidRPr="00210324">
        <w:rPr>
          <w:rFonts w:ascii="Arial" w:hAnsi="Arial" w:cs="Arial"/>
          <w:color w:val="000000" w:themeColor="text1"/>
          <w:sz w:val="20"/>
          <w:szCs w:val="20"/>
        </w:rPr>
        <w:t>PCE World</w:t>
      </w:r>
      <w:r w:rsidRPr="00210324">
        <w:rPr>
          <w:rFonts w:ascii="Arial" w:hAnsi="Arial" w:cs="Arial"/>
          <w:color w:val="000000" w:themeColor="text1"/>
          <w:sz w:val="20"/>
          <w:szCs w:val="20"/>
        </w:rPr>
        <w:t xml:space="preserve"> with an active membership status for the current year.</w:t>
      </w:r>
    </w:p>
    <w:p w14:paraId="226D2CF1" w14:textId="2B8D4CFF" w:rsidR="00371036" w:rsidRPr="00210324" w:rsidRDefault="00371036" w:rsidP="00CB2718">
      <w:pPr>
        <w:pStyle w:val="ListParagraph"/>
        <w:numPr>
          <w:ilvl w:val="1"/>
          <w:numId w:val="3"/>
        </w:numPr>
        <w:spacing w:line="276" w:lineRule="auto"/>
        <w:ind w:left="851"/>
        <w:jc w:val="both"/>
        <w:rPr>
          <w:rFonts w:ascii="Arial" w:hAnsi="Arial" w:cs="Arial"/>
          <w:color w:val="000000" w:themeColor="text1"/>
          <w:sz w:val="20"/>
          <w:szCs w:val="20"/>
        </w:rPr>
      </w:pPr>
      <w:r w:rsidRPr="00210324">
        <w:rPr>
          <w:rFonts w:ascii="Arial" w:hAnsi="Arial" w:cs="Arial"/>
          <w:color w:val="000000" w:themeColor="text1"/>
          <w:sz w:val="20"/>
          <w:szCs w:val="20"/>
        </w:rPr>
        <w:t xml:space="preserve">Applicants must not be a </w:t>
      </w:r>
      <w:r w:rsidR="007D7453" w:rsidRPr="00210324">
        <w:rPr>
          <w:rFonts w:ascii="Arial" w:hAnsi="Arial" w:cs="Arial"/>
          <w:color w:val="000000" w:themeColor="text1"/>
          <w:sz w:val="20"/>
          <w:szCs w:val="20"/>
        </w:rPr>
        <w:t>PCE World</w:t>
      </w:r>
      <w:r w:rsidRPr="00210324">
        <w:rPr>
          <w:rFonts w:ascii="Arial" w:hAnsi="Arial" w:cs="Arial"/>
          <w:color w:val="000000" w:themeColor="text1"/>
          <w:sz w:val="20"/>
          <w:szCs w:val="20"/>
        </w:rPr>
        <w:t xml:space="preserve"> </w:t>
      </w:r>
      <w:r w:rsidR="00370F8D" w:rsidRPr="00210324">
        <w:rPr>
          <w:rFonts w:ascii="Arial" w:hAnsi="Arial" w:cs="Arial"/>
          <w:color w:val="000000" w:themeColor="text1"/>
          <w:sz w:val="20"/>
          <w:szCs w:val="20"/>
        </w:rPr>
        <w:t>B</w:t>
      </w:r>
      <w:r w:rsidRPr="00210324">
        <w:rPr>
          <w:rFonts w:ascii="Arial" w:hAnsi="Arial" w:cs="Arial"/>
          <w:color w:val="000000" w:themeColor="text1"/>
          <w:sz w:val="20"/>
          <w:szCs w:val="20"/>
        </w:rPr>
        <w:t xml:space="preserve">oard member, </w:t>
      </w:r>
      <w:r w:rsidR="007D7453" w:rsidRPr="00210324">
        <w:rPr>
          <w:rFonts w:ascii="Arial" w:hAnsi="Arial" w:cs="Arial"/>
          <w:color w:val="000000" w:themeColor="text1"/>
          <w:sz w:val="20"/>
          <w:szCs w:val="20"/>
        </w:rPr>
        <w:t>PCE World</w:t>
      </w:r>
      <w:r w:rsidRPr="00210324">
        <w:rPr>
          <w:rFonts w:ascii="Arial" w:hAnsi="Arial" w:cs="Arial"/>
          <w:color w:val="000000" w:themeColor="text1"/>
          <w:sz w:val="20"/>
          <w:szCs w:val="20"/>
        </w:rPr>
        <w:t xml:space="preserve"> Scientific Committee member, </w:t>
      </w:r>
      <w:r w:rsidR="007D7453" w:rsidRPr="00210324">
        <w:rPr>
          <w:rFonts w:ascii="Arial" w:hAnsi="Arial" w:cs="Arial"/>
          <w:color w:val="000000" w:themeColor="text1"/>
          <w:sz w:val="20"/>
          <w:szCs w:val="20"/>
        </w:rPr>
        <w:t>PCE W</w:t>
      </w:r>
      <w:r w:rsidR="00704E7A" w:rsidRPr="00210324">
        <w:rPr>
          <w:rFonts w:ascii="Arial" w:hAnsi="Arial" w:cs="Arial"/>
          <w:color w:val="000000" w:themeColor="text1"/>
          <w:sz w:val="20"/>
          <w:szCs w:val="20"/>
        </w:rPr>
        <w:t>orld</w:t>
      </w:r>
      <w:r w:rsidRPr="00210324">
        <w:rPr>
          <w:rFonts w:ascii="Arial" w:hAnsi="Arial" w:cs="Arial"/>
          <w:color w:val="000000" w:themeColor="text1"/>
          <w:sz w:val="20"/>
          <w:szCs w:val="20"/>
        </w:rPr>
        <w:t xml:space="preserve"> chapter Chair or </w:t>
      </w:r>
      <w:r w:rsidR="00370F8D" w:rsidRPr="00210324">
        <w:rPr>
          <w:rFonts w:ascii="Arial" w:hAnsi="Arial" w:cs="Arial"/>
          <w:color w:val="000000" w:themeColor="text1"/>
          <w:sz w:val="20"/>
          <w:szCs w:val="20"/>
        </w:rPr>
        <w:t>B</w:t>
      </w:r>
      <w:r w:rsidRPr="00210324">
        <w:rPr>
          <w:rFonts w:ascii="Arial" w:hAnsi="Arial" w:cs="Arial"/>
          <w:color w:val="000000" w:themeColor="text1"/>
          <w:sz w:val="20"/>
          <w:szCs w:val="20"/>
        </w:rPr>
        <w:t>oard member, or PCEP Editor.</w:t>
      </w:r>
    </w:p>
    <w:p w14:paraId="5161D9C3" w14:textId="632CCD8B" w:rsidR="00371036" w:rsidRPr="00210324" w:rsidRDefault="00371036" w:rsidP="00CB2718">
      <w:pPr>
        <w:pStyle w:val="ListParagraph"/>
        <w:numPr>
          <w:ilvl w:val="1"/>
          <w:numId w:val="3"/>
        </w:numPr>
        <w:spacing w:line="276" w:lineRule="auto"/>
        <w:ind w:left="851"/>
        <w:jc w:val="both"/>
        <w:rPr>
          <w:rFonts w:ascii="Arial" w:hAnsi="Arial" w:cs="Arial"/>
          <w:color w:val="000000" w:themeColor="text1"/>
          <w:sz w:val="20"/>
          <w:szCs w:val="20"/>
        </w:rPr>
      </w:pPr>
      <w:r w:rsidRPr="00210324">
        <w:rPr>
          <w:rFonts w:ascii="Arial" w:hAnsi="Arial" w:cs="Arial"/>
          <w:color w:val="000000" w:themeColor="text1"/>
          <w:sz w:val="20"/>
          <w:szCs w:val="20"/>
        </w:rPr>
        <w:t xml:space="preserve">Applicants cannot simultaneously apply for </w:t>
      </w:r>
      <w:r w:rsidR="007D7453" w:rsidRPr="00210324">
        <w:rPr>
          <w:rFonts w:ascii="Arial" w:hAnsi="Arial" w:cs="Arial"/>
          <w:color w:val="000000" w:themeColor="text1"/>
          <w:sz w:val="20"/>
          <w:szCs w:val="20"/>
        </w:rPr>
        <w:t>PCE W</w:t>
      </w:r>
      <w:r w:rsidR="00704E7A" w:rsidRPr="00210324">
        <w:rPr>
          <w:rFonts w:ascii="Arial" w:hAnsi="Arial" w:cs="Arial"/>
          <w:color w:val="000000" w:themeColor="text1"/>
          <w:sz w:val="20"/>
          <w:szCs w:val="20"/>
        </w:rPr>
        <w:t>orld</w:t>
      </w:r>
      <w:r w:rsidRPr="00210324">
        <w:rPr>
          <w:rFonts w:ascii="Arial" w:hAnsi="Arial" w:cs="Arial"/>
          <w:color w:val="000000" w:themeColor="text1"/>
          <w:sz w:val="20"/>
          <w:szCs w:val="20"/>
        </w:rPr>
        <w:t xml:space="preserve"> General Grant and </w:t>
      </w:r>
      <w:r w:rsidR="007D7453" w:rsidRPr="00210324">
        <w:rPr>
          <w:rFonts w:ascii="Arial" w:hAnsi="Arial" w:cs="Arial"/>
          <w:color w:val="000000" w:themeColor="text1"/>
          <w:sz w:val="20"/>
          <w:szCs w:val="20"/>
        </w:rPr>
        <w:t>PCE W</w:t>
      </w:r>
      <w:r w:rsidR="00704E7A" w:rsidRPr="00210324">
        <w:rPr>
          <w:rFonts w:ascii="Arial" w:hAnsi="Arial" w:cs="Arial"/>
          <w:color w:val="000000" w:themeColor="text1"/>
          <w:sz w:val="20"/>
          <w:szCs w:val="20"/>
        </w:rPr>
        <w:t>orld</w:t>
      </w:r>
      <w:r w:rsidRPr="00210324">
        <w:rPr>
          <w:rFonts w:ascii="Arial" w:hAnsi="Arial" w:cs="Arial"/>
          <w:color w:val="000000" w:themeColor="text1"/>
          <w:sz w:val="20"/>
          <w:szCs w:val="20"/>
        </w:rPr>
        <w:t xml:space="preserve"> Student Grant.</w:t>
      </w:r>
    </w:p>
    <w:p w14:paraId="31EC013B" w14:textId="08E5B865" w:rsidR="00371036" w:rsidRPr="00210324" w:rsidRDefault="00371036" w:rsidP="00CB2718">
      <w:pPr>
        <w:pStyle w:val="ListParagraph"/>
        <w:numPr>
          <w:ilvl w:val="1"/>
          <w:numId w:val="3"/>
        </w:numPr>
        <w:spacing w:line="276" w:lineRule="auto"/>
        <w:ind w:left="851"/>
        <w:jc w:val="both"/>
        <w:rPr>
          <w:rFonts w:ascii="Arial" w:hAnsi="Arial" w:cs="Arial"/>
          <w:color w:val="000000" w:themeColor="text1"/>
          <w:sz w:val="20"/>
          <w:szCs w:val="20"/>
        </w:rPr>
      </w:pPr>
      <w:r w:rsidRPr="00210324">
        <w:rPr>
          <w:rFonts w:ascii="Arial" w:hAnsi="Arial" w:cs="Arial"/>
          <w:color w:val="000000" w:themeColor="text1"/>
          <w:sz w:val="20"/>
          <w:szCs w:val="20"/>
        </w:rPr>
        <w:t xml:space="preserve">Recipients of </w:t>
      </w:r>
      <w:r w:rsidR="007D7453" w:rsidRPr="00210324">
        <w:rPr>
          <w:rFonts w:ascii="Arial" w:hAnsi="Arial" w:cs="Arial"/>
          <w:color w:val="000000" w:themeColor="text1"/>
          <w:sz w:val="20"/>
          <w:szCs w:val="20"/>
        </w:rPr>
        <w:t>PCE W</w:t>
      </w:r>
      <w:r w:rsidR="00704E7A" w:rsidRPr="00210324">
        <w:rPr>
          <w:rFonts w:ascii="Arial" w:hAnsi="Arial" w:cs="Arial"/>
          <w:color w:val="000000" w:themeColor="text1"/>
          <w:sz w:val="20"/>
          <w:szCs w:val="20"/>
        </w:rPr>
        <w:t>orld</w:t>
      </w:r>
      <w:r w:rsidRPr="00210324">
        <w:rPr>
          <w:rFonts w:ascii="Arial" w:hAnsi="Arial" w:cs="Arial"/>
          <w:color w:val="000000" w:themeColor="text1"/>
          <w:sz w:val="20"/>
          <w:szCs w:val="20"/>
        </w:rPr>
        <w:t xml:space="preserve"> Student Grant are not eligible for </w:t>
      </w:r>
      <w:r w:rsidR="007D7453" w:rsidRPr="00210324">
        <w:rPr>
          <w:rFonts w:ascii="Arial" w:hAnsi="Arial" w:cs="Arial"/>
          <w:color w:val="000000" w:themeColor="text1"/>
          <w:sz w:val="20"/>
          <w:szCs w:val="20"/>
        </w:rPr>
        <w:t>PCE W</w:t>
      </w:r>
      <w:r w:rsidR="00704E7A" w:rsidRPr="00210324">
        <w:rPr>
          <w:rFonts w:ascii="Arial" w:hAnsi="Arial" w:cs="Arial"/>
          <w:color w:val="000000" w:themeColor="text1"/>
          <w:sz w:val="20"/>
          <w:szCs w:val="20"/>
        </w:rPr>
        <w:t>orld</w:t>
      </w:r>
      <w:r w:rsidRPr="00210324">
        <w:rPr>
          <w:rFonts w:ascii="Arial" w:hAnsi="Arial" w:cs="Arial"/>
          <w:color w:val="000000" w:themeColor="text1"/>
          <w:sz w:val="20"/>
          <w:szCs w:val="20"/>
        </w:rPr>
        <w:t xml:space="preserve"> General Grant up until the end of work sponsored by the Student Grant. An ongoing project that was already sponsored by </w:t>
      </w:r>
      <w:r w:rsidR="007D7453" w:rsidRPr="00210324">
        <w:rPr>
          <w:rFonts w:ascii="Arial" w:hAnsi="Arial" w:cs="Arial"/>
          <w:color w:val="000000" w:themeColor="text1"/>
          <w:sz w:val="20"/>
          <w:szCs w:val="20"/>
        </w:rPr>
        <w:t>PCE W</w:t>
      </w:r>
      <w:r w:rsidR="00704E7A" w:rsidRPr="00210324">
        <w:rPr>
          <w:rFonts w:ascii="Arial" w:hAnsi="Arial" w:cs="Arial"/>
          <w:color w:val="000000" w:themeColor="text1"/>
          <w:sz w:val="20"/>
          <w:szCs w:val="20"/>
        </w:rPr>
        <w:t>orld</w:t>
      </w:r>
      <w:r w:rsidRPr="00210324">
        <w:rPr>
          <w:rFonts w:ascii="Arial" w:hAnsi="Arial" w:cs="Arial"/>
          <w:color w:val="000000" w:themeColor="text1"/>
          <w:sz w:val="20"/>
          <w:szCs w:val="20"/>
        </w:rPr>
        <w:t xml:space="preserve"> Student Grant may not be submitted for the </w:t>
      </w:r>
      <w:r w:rsidR="007D7453" w:rsidRPr="00210324">
        <w:rPr>
          <w:rFonts w:ascii="Arial" w:hAnsi="Arial" w:cs="Arial"/>
          <w:color w:val="000000" w:themeColor="text1"/>
          <w:sz w:val="20"/>
          <w:szCs w:val="20"/>
        </w:rPr>
        <w:t>PCE W</w:t>
      </w:r>
      <w:r w:rsidR="00704E7A" w:rsidRPr="00210324">
        <w:rPr>
          <w:rFonts w:ascii="Arial" w:hAnsi="Arial" w:cs="Arial"/>
          <w:color w:val="000000" w:themeColor="text1"/>
          <w:sz w:val="20"/>
          <w:szCs w:val="20"/>
        </w:rPr>
        <w:t>orld</w:t>
      </w:r>
      <w:r w:rsidRPr="00210324">
        <w:rPr>
          <w:rFonts w:ascii="Arial" w:hAnsi="Arial" w:cs="Arial"/>
          <w:color w:val="000000" w:themeColor="text1"/>
          <w:sz w:val="20"/>
          <w:szCs w:val="20"/>
        </w:rPr>
        <w:t xml:space="preserve"> General Grant.</w:t>
      </w:r>
    </w:p>
    <w:p w14:paraId="45F803C8" w14:textId="537BB3A3" w:rsidR="00371036" w:rsidRPr="00210324" w:rsidRDefault="00371036" w:rsidP="00CB2718">
      <w:pPr>
        <w:pStyle w:val="ListParagraph"/>
        <w:numPr>
          <w:ilvl w:val="1"/>
          <w:numId w:val="3"/>
        </w:numPr>
        <w:spacing w:line="276" w:lineRule="auto"/>
        <w:ind w:left="851"/>
        <w:jc w:val="both"/>
        <w:rPr>
          <w:rFonts w:ascii="Arial" w:hAnsi="Arial" w:cs="Arial"/>
          <w:color w:val="000000" w:themeColor="text1"/>
          <w:sz w:val="20"/>
          <w:szCs w:val="20"/>
        </w:rPr>
      </w:pPr>
      <w:r w:rsidRPr="00210324">
        <w:rPr>
          <w:rFonts w:ascii="Arial" w:hAnsi="Arial" w:cs="Arial"/>
          <w:color w:val="000000" w:themeColor="text1"/>
          <w:sz w:val="20"/>
          <w:szCs w:val="20"/>
        </w:rPr>
        <w:t xml:space="preserve">There are no restrictions on applicants’ gender, age, nationality, PCE ‘tribe’ or any other basis except for those listed in </w:t>
      </w:r>
      <w:r w:rsidR="008962E0" w:rsidRPr="00210324">
        <w:rPr>
          <w:rFonts w:ascii="Arial" w:hAnsi="Arial" w:cs="Arial"/>
          <w:color w:val="000000" w:themeColor="text1"/>
          <w:sz w:val="20"/>
          <w:szCs w:val="20"/>
        </w:rPr>
        <w:t>2</w:t>
      </w:r>
      <w:r w:rsidRPr="00210324">
        <w:rPr>
          <w:rFonts w:ascii="Arial" w:hAnsi="Arial" w:cs="Arial"/>
          <w:color w:val="000000" w:themeColor="text1"/>
          <w:sz w:val="20"/>
          <w:szCs w:val="20"/>
        </w:rPr>
        <w:t>.</w:t>
      </w:r>
      <w:r w:rsidR="008962E0" w:rsidRPr="00210324">
        <w:rPr>
          <w:rFonts w:ascii="Arial" w:hAnsi="Arial" w:cs="Arial"/>
          <w:color w:val="000000" w:themeColor="text1"/>
          <w:sz w:val="20"/>
          <w:szCs w:val="20"/>
        </w:rPr>
        <w:t>1</w:t>
      </w:r>
      <w:r w:rsidRPr="00210324">
        <w:rPr>
          <w:rFonts w:ascii="Arial" w:hAnsi="Arial" w:cs="Arial"/>
          <w:color w:val="000000" w:themeColor="text1"/>
          <w:sz w:val="20"/>
          <w:szCs w:val="20"/>
        </w:rPr>
        <w:t>-</w:t>
      </w:r>
      <w:r w:rsidR="008962E0" w:rsidRPr="00210324">
        <w:rPr>
          <w:rFonts w:ascii="Arial" w:hAnsi="Arial" w:cs="Arial"/>
          <w:color w:val="000000" w:themeColor="text1"/>
          <w:sz w:val="20"/>
          <w:szCs w:val="20"/>
        </w:rPr>
        <w:t>2</w:t>
      </w:r>
      <w:r w:rsidRPr="00210324">
        <w:rPr>
          <w:rFonts w:ascii="Arial" w:hAnsi="Arial" w:cs="Arial"/>
          <w:color w:val="000000" w:themeColor="text1"/>
          <w:sz w:val="20"/>
          <w:szCs w:val="20"/>
        </w:rPr>
        <w:t>.4 above.</w:t>
      </w:r>
    </w:p>
    <w:p w14:paraId="6FAA3774" w14:textId="35FE8638" w:rsidR="00371036" w:rsidRPr="00210324" w:rsidRDefault="00371036" w:rsidP="00050560">
      <w:pPr>
        <w:pStyle w:val="ListParagraph"/>
        <w:numPr>
          <w:ilvl w:val="0"/>
          <w:numId w:val="3"/>
        </w:numPr>
        <w:jc w:val="both"/>
        <w:rPr>
          <w:rFonts w:ascii="Arial" w:hAnsi="Arial" w:cs="Arial"/>
          <w:b/>
          <w:color w:val="000000" w:themeColor="text1"/>
          <w:sz w:val="20"/>
          <w:szCs w:val="20"/>
        </w:rPr>
      </w:pPr>
      <w:r w:rsidRPr="00210324">
        <w:rPr>
          <w:rFonts w:ascii="Arial" w:hAnsi="Arial" w:cs="Arial"/>
          <w:b/>
          <w:color w:val="000000" w:themeColor="text1"/>
          <w:sz w:val="20"/>
          <w:szCs w:val="20"/>
        </w:rPr>
        <w:t>Application and selection procedure</w:t>
      </w:r>
    </w:p>
    <w:p w14:paraId="38ABF291" w14:textId="04DC0ED7" w:rsidR="00EC2D6B" w:rsidRPr="00210324" w:rsidRDefault="00EC2D6B" w:rsidP="00050560">
      <w:pPr>
        <w:numPr>
          <w:ilvl w:val="1"/>
          <w:numId w:val="4"/>
        </w:numPr>
        <w:shd w:val="clear" w:color="auto" w:fill="FFFFFF"/>
        <w:tabs>
          <w:tab w:val="clear" w:pos="1440"/>
          <w:tab w:val="num" w:pos="1276"/>
        </w:tabs>
        <w:ind w:left="851"/>
        <w:rPr>
          <w:rFonts w:ascii="Arial" w:hAnsi="Arial" w:cs="Arial"/>
          <w:color w:val="000000" w:themeColor="text1"/>
          <w:sz w:val="20"/>
          <w:szCs w:val="20"/>
        </w:rPr>
      </w:pPr>
      <w:r w:rsidRPr="00210324">
        <w:rPr>
          <w:rFonts w:ascii="Arial" w:hAnsi="Arial" w:cs="Arial"/>
          <w:color w:val="000000" w:themeColor="text1"/>
          <w:sz w:val="20"/>
          <w:szCs w:val="20"/>
        </w:rPr>
        <w:t xml:space="preserve">The </w:t>
      </w:r>
      <w:r w:rsidR="00726F9E" w:rsidRPr="00210324">
        <w:rPr>
          <w:rFonts w:ascii="Arial" w:hAnsi="Arial" w:cs="Arial"/>
          <w:color w:val="000000" w:themeColor="text1"/>
          <w:sz w:val="20"/>
          <w:szCs w:val="20"/>
        </w:rPr>
        <w:t xml:space="preserve">PCE World </w:t>
      </w:r>
      <w:r w:rsidRPr="00210324">
        <w:rPr>
          <w:rFonts w:ascii="Arial" w:hAnsi="Arial" w:cs="Arial"/>
          <w:color w:val="000000" w:themeColor="text1"/>
          <w:sz w:val="20"/>
          <w:szCs w:val="20"/>
        </w:rPr>
        <w:t>Board will announce a Call for applications at least 2 months before the deadline.</w:t>
      </w:r>
    </w:p>
    <w:p w14:paraId="37857E4A" w14:textId="652C68A3" w:rsidR="00EC2D6B" w:rsidRPr="00210324" w:rsidRDefault="00EC2D6B" w:rsidP="00050560">
      <w:pPr>
        <w:numPr>
          <w:ilvl w:val="1"/>
          <w:numId w:val="4"/>
        </w:numPr>
        <w:shd w:val="clear" w:color="auto" w:fill="FFFFFF"/>
        <w:tabs>
          <w:tab w:val="clear" w:pos="1440"/>
        </w:tabs>
        <w:ind w:left="851"/>
        <w:rPr>
          <w:rFonts w:ascii="Arial" w:hAnsi="Arial" w:cs="Arial"/>
          <w:color w:val="000000" w:themeColor="text1"/>
          <w:sz w:val="20"/>
          <w:szCs w:val="20"/>
        </w:rPr>
      </w:pPr>
      <w:r w:rsidRPr="00210324">
        <w:rPr>
          <w:rFonts w:ascii="Arial" w:hAnsi="Arial" w:cs="Arial"/>
          <w:color w:val="000000" w:themeColor="text1"/>
          <w:sz w:val="20"/>
          <w:szCs w:val="20"/>
        </w:rPr>
        <w:t>Applicants will complete and electronically submit all required forms (see #</w:t>
      </w:r>
      <w:r w:rsidR="003402BC" w:rsidRPr="00210324">
        <w:rPr>
          <w:rFonts w:ascii="Arial" w:hAnsi="Arial" w:cs="Arial"/>
          <w:color w:val="000000" w:themeColor="text1"/>
          <w:sz w:val="20"/>
          <w:szCs w:val="20"/>
        </w:rPr>
        <w:t>4</w:t>
      </w:r>
      <w:r w:rsidRPr="00210324">
        <w:rPr>
          <w:rFonts w:ascii="Arial" w:hAnsi="Arial" w:cs="Arial"/>
          <w:color w:val="000000" w:themeColor="text1"/>
          <w:sz w:val="20"/>
          <w:szCs w:val="20"/>
        </w:rPr>
        <w:t xml:space="preserve"> below) to the </w:t>
      </w:r>
      <w:r w:rsidR="00050560" w:rsidRPr="00210324">
        <w:rPr>
          <w:rFonts w:ascii="Arial" w:hAnsi="Arial" w:cs="Arial"/>
          <w:color w:val="000000" w:themeColor="text1"/>
          <w:sz w:val="20"/>
          <w:szCs w:val="20"/>
        </w:rPr>
        <w:t>Grants C</w:t>
      </w:r>
      <w:r w:rsidRPr="00210324">
        <w:rPr>
          <w:rFonts w:ascii="Arial" w:hAnsi="Arial" w:cs="Arial"/>
          <w:color w:val="000000" w:themeColor="text1"/>
          <w:sz w:val="20"/>
          <w:szCs w:val="20"/>
        </w:rPr>
        <w:t>ommittee.</w:t>
      </w:r>
    </w:p>
    <w:p w14:paraId="174AC004" w14:textId="0258CED2" w:rsidR="00EC2D6B" w:rsidRPr="00210324" w:rsidRDefault="00EC2D6B" w:rsidP="00EC2D6B">
      <w:pPr>
        <w:numPr>
          <w:ilvl w:val="1"/>
          <w:numId w:val="4"/>
        </w:numPr>
        <w:shd w:val="clear" w:color="auto" w:fill="FFFFFF"/>
        <w:tabs>
          <w:tab w:val="clear" w:pos="1440"/>
          <w:tab w:val="num" w:pos="1276"/>
        </w:tabs>
        <w:ind w:left="851"/>
        <w:rPr>
          <w:rFonts w:ascii="Arial" w:hAnsi="Arial" w:cs="Arial"/>
          <w:color w:val="000000" w:themeColor="text1"/>
          <w:sz w:val="20"/>
          <w:szCs w:val="20"/>
        </w:rPr>
      </w:pPr>
      <w:r w:rsidRPr="00210324">
        <w:rPr>
          <w:rFonts w:ascii="Arial" w:hAnsi="Arial" w:cs="Arial"/>
          <w:color w:val="000000" w:themeColor="text1"/>
          <w:sz w:val="20"/>
          <w:szCs w:val="20"/>
        </w:rPr>
        <w:t xml:space="preserve">The </w:t>
      </w:r>
      <w:r w:rsidR="00050560" w:rsidRPr="00210324">
        <w:rPr>
          <w:rFonts w:ascii="Arial" w:hAnsi="Arial" w:cs="Arial"/>
          <w:color w:val="000000" w:themeColor="text1"/>
          <w:sz w:val="20"/>
          <w:szCs w:val="20"/>
        </w:rPr>
        <w:t>Grants C</w:t>
      </w:r>
      <w:r w:rsidRPr="00210324">
        <w:rPr>
          <w:rFonts w:ascii="Arial" w:hAnsi="Arial" w:cs="Arial"/>
          <w:color w:val="000000" w:themeColor="text1"/>
          <w:sz w:val="20"/>
          <w:szCs w:val="20"/>
        </w:rPr>
        <w:t xml:space="preserve">ommittee (in consultation with the </w:t>
      </w:r>
      <w:r w:rsidR="00726F9E" w:rsidRPr="00210324">
        <w:rPr>
          <w:rFonts w:ascii="Arial" w:hAnsi="Arial" w:cs="Arial"/>
          <w:color w:val="000000" w:themeColor="text1"/>
          <w:sz w:val="20"/>
          <w:szCs w:val="20"/>
        </w:rPr>
        <w:t xml:space="preserve">PCE World </w:t>
      </w:r>
      <w:r w:rsidRPr="00210324">
        <w:rPr>
          <w:rFonts w:ascii="Arial" w:hAnsi="Arial" w:cs="Arial"/>
          <w:color w:val="000000" w:themeColor="text1"/>
          <w:sz w:val="20"/>
          <w:szCs w:val="20"/>
        </w:rPr>
        <w:t xml:space="preserve">Board) will evaluate the applications based on the following evaluation criteria: </w:t>
      </w:r>
    </w:p>
    <w:p w14:paraId="29B518D8" w14:textId="77777777" w:rsidR="00EC2D6B" w:rsidRPr="00210324" w:rsidRDefault="00EC2D6B" w:rsidP="00EC2D6B">
      <w:pPr>
        <w:numPr>
          <w:ilvl w:val="2"/>
          <w:numId w:val="7"/>
        </w:numPr>
        <w:shd w:val="clear" w:color="auto" w:fill="FFFFFF"/>
        <w:rPr>
          <w:rFonts w:ascii="Arial" w:hAnsi="Arial" w:cs="Arial"/>
          <w:color w:val="000000" w:themeColor="text1"/>
          <w:sz w:val="20"/>
          <w:szCs w:val="20"/>
        </w:rPr>
      </w:pPr>
      <w:r w:rsidRPr="00210324">
        <w:rPr>
          <w:rFonts w:ascii="Arial" w:hAnsi="Arial" w:cs="Arial"/>
          <w:color w:val="000000" w:themeColor="text1"/>
          <w:sz w:val="20"/>
          <w:szCs w:val="20"/>
        </w:rPr>
        <w:t>Significance of the research topic:</w:t>
      </w:r>
    </w:p>
    <w:p w14:paraId="2386E392" w14:textId="77777777" w:rsidR="00EC2D6B" w:rsidRPr="00210324" w:rsidRDefault="00EC2D6B" w:rsidP="00EC2D6B">
      <w:pPr>
        <w:numPr>
          <w:ilvl w:val="3"/>
          <w:numId w:val="8"/>
        </w:numPr>
        <w:shd w:val="clear" w:color="auto" w:fill="FFFFFF"/>
        <w:rPr>
          <w:rFonts w:ascii="Arial" w:hAnsi="Arial" w:cs="Arial"/>
          <w:color w:val="000000" w:themeColor="text1"/>
          <w:sz w:val="20"/>
          <w:szCs w:val="20"/>
        </w:rPr>
      </w:pPr>
      <w:r w:rsidRPr="00210324">
        <w:rPr>
          <w:rFonts w:ascii="Arial" w:hAnsi="Arial" w:cs="Arial"/>
          <w:color w:val="000000" w:themeColor="text1"/>
          <w:sz w:val="20"/>
          <w:szCs w:val="20"/>
        </w:rPr>
        <w:t>Clear topic context, main aim of the study, with theoretical and practical significance to the PCE field.</w:t>
      </w:r>
    </w:p>
    <w:p w14:paraId="08D52E5C" w14:textId="77777777" w:rsidR="00EC2D6B" w:rsidRPr="00210324" w:rsidRDefault="00EC2D6B" w:rsidP="00EC2D6B">
      <w:pPr>
        <w:numPr>
          <w:ilvl w:val="2"/>
          <w:numId w:val="7"/>
        </w:numPr>
        <w:shd w:val="clear" w:color="auto" w:fill="FFFFFF"/>
        <w:rPr>
          <w:rFonts w:ascii="Arial" w:hAnsi="Arial" w:cs="Arial"/>
          <w:color w:val="000000" w:themeColor="text1"/>
          <w:sz w:val="20"/>
          <w:szCs w:val="20"/>
        </w:rPr>
      </w:pPr>
      <w:r w:rsidRPr="00210324">
        <w:rPr>
          <w:rFonts w:ascii="Arial" w:hAnsi="Arial" w:cs="Arial"/>
          <w:color w:val="000000" w:themeColor="text1"/>
          <w:sz w:val="20"/>
          <w:szCs w:val="20"/>
        </w:rPr>
        <w:t>Quality of the proposed methodology:</w:t>
      </w:r>
    </w:p>
    <w:p w14:paraId="75603C7C" w14:textId="521CA580" w:rsidR="00EC2D6B" w:rsidRPr="00210324" w:rsidRDefault="00050560" w:rsidP="00EC2D6B">
      <w:pPr>
        <w:numPr>
          <w:ilvl w:val="3"/>
          <w:numId w:val="9"/>
        </w:numPr>
        <w:shd w:val="clear" w:color="auto" w:fill="FFFFFF"/>
        <w:rPr>
          <w:rFonts w:ascii="Arial" w:hAnsi="Arial" w:cs="Arial"/>
          <w:color w:val="000000" w:themeColor="text1"/>
          <w:sz w:val="20"/>
          <w:szCs w:val="20"/>
        </w:rPr>
      </w:pPr>
      <w:r w:rsidRPr="00210324">
        <w:rPr>
          <w:rFonts w:ascii="Arial" w:hAnsi="Arial" w:cs="Arial"/>
          <w:color w:val="000000" w:themeColor="text1"/>
          <w:sz w:val="20"/>
          <w:szCs w:val="20"/>
        </w:rPr>
        <w:t xml:space="preserve">Clarity </w:t>
      </w:r>
      <w:r w:rsidR="00EC2D6B" w:rsidRPr="00210324">
        <w:rPr>
          <w:rFonts w:ascii="Arial" w:hAnsi="Arial" w:cs="Arial"/>
          <w:color w:val="000000" w:themeColor="text1"/>
          <w:sz w:val="20"/>
          <w:szCs w:val="20"/>
        </w:rPr>
        <w:t>of the conceptual/theoretical framework, research design, and overall methodology.</w:t>
      </w:r>
    </w:p>
    <w:p w14:paraId="07FD62AD" w14:textId="77777777" w:rsidR="00EC2D6B" w:rsidRPr="00210324" w:rsidRDefault="00EC2D6B" w:rsidP="00EC2D6B">
      <w:pPr>
        <w:numPr>
          <w:ilvl w:val="2"/>
          <w:numId w:val="7"/>
        </w:numPr>
        <w:shd w:val="clear" w:color="auto" w:fill="FFFFFF"/>
        <w:rPr>
          <w:rFonts w:ascii="Arial" w:hAnsi="Arial" w:cs="Arial"/>
          <w:color w:val="000000" w:themeColor="text1"/>
          <w:sz w:val="20"/>
          <w:szCs w:val="20"/>
        </w:rPr>
      </w:pPr>
      <w:r w:rsidRPr="00210324">
        <w:rPr>
          <w:rFonts w:ascii="Arial" w:hAnsi="Arial" w:cs="Arial"/>
          <w:color w:val="000000" w:themeColor="text1"/>
          <w:sz w:val="20"/>
          <w:szCs w:val="20"/>
        </w:rPr>
        <w:t>Feasibility of the study:</w:t>
      </w:r>
    </w:p>
    <w:p w14:paraId="1EBF439E" w14:textId="3005FC56" w:rsidR="00EC2D6B" w:rsidRPr="00210324" w:rsidRDefault="00050560" w:rsidP="00EC2D6B">
      <w:pPr>
        <w:numPr>
          <w:ilvl w:val="3"/>
          <w:numId w:val="7"/>
        </w:numPr>
        <w:shd w:val="clear" w:color="auto" w:fill="FFFFFF"/>
        <w:rPr>
          <w:rFonts w:ascii="Arial" w:hAnsi="Arial" w:cs="Arial"/>
          <w:color w:val="000000" w:themeColor="text1"/>
          <w:sz w:val="20"/>
          <w:szCs w:val="20"/>
        </w:rPr>
      </w:pPr>
      <w:r w:rsidRPr="00210324">
        <w:rPr>
          <w:rFonts w:ascii="Arial" w:hAnsi="Arial" w:cs="Arial"/>
          <w:color w:val="000000" w:themeColor="text1"/>
          <w:sz w:val="20"/>
          <w:szCs w:val="20"/>
        </w:rPr>
        <w:t xml:space="preserve">Feasible </w:t>
      </w:r>
      <w:r w:rsidR="00EC2D6B" w:rsidRPr="00210324">
        <w:rPr>
          <w:rFonts w:ascii="Arial" w:hAnsi="Arial" w:cs="Arial"/>
          <w:color w:val="000000" w:themeColor="text1"/>
          <w:sz w:val="20"/>
          <w:szCs w:val="20"/>
        </w:rPr>
        <w:t>in scope.</w:t>
      </w:r>
    </w:p>
    <w:p w14:paraId="2A91C3CA" w14:textId="6EEF074B" w:rsidR="00EC2D6B" w:rsidRPr="00210324" w:rsidRDefault="00EC2D6B" w:rsidP="00EC2D6B">
      <w:pPr>
        <w:numPr>
          <w:ilvl w:val="3"/>
          <w:numId w:val="7"/>
        </w:numPr>
        <w:shd w:val="clear" w:color="auto" w:fill="FFFFFF"/>
        <w:rPr>
          <w:rFonts w:ascii="Arial" w:hAnsi="Arial" w:cs="Arial"/>
          <w:color w:val="000000" w:themeColor="text1"/>
          <w:sz w:val="20"/>
          <w:szCs w:val="20"/>
        </w:rPr>
      </w:pPr>
      <w:r w:rsidRPr="00210324">
        <w:rPr>
          <w:rFonts w:ascii="Arial" w:hAnsi="Arial" w:cs="Arial"/>
          <w:color w:val="000000" w:themeColor="text1"/>
          <w:sz w:val="20"/>
          <w:szCs w:val="20"/>
        </w:rPr>
        <w:t xml:space="preserve">If part of a larger project, specifies a clear output relating to the </w:t>
      </w:r>
      <w:r w:rsidR="00620B2C" w:rsidRPr="00210324">
        <w:rPr>
          <w:rFonts w:ascii="Arial" w:hAnsi="Arial" w:cs="Arial"/>
          <w:color w:val="000000" w:themeColor="text1"/>
          <w:sz w:val="20"/>
          <w:szCs w:val="20"/>
        </w:rPr>
        <w:t>G</w:t>
      </w:r>
      <w:r w:rsidRPr="00210324">
        <w:rPr>
          <w:rFonts w:ascii="Arial" w:hAnsi="Arial" w:cs="Arial"/>
          <w:color w:val="000000" w:themeColor="text1"/>
          <w:sz w:val="20"/>
          <w:szCs w:val="20"/>
        </w:rPr>
        <w:t>rant.</w:t>
      </w:r>
    </w:p>
    <w:p w14:paraId="3510E97C" w14:textId="6DB6EBE7" w:rsidR="00EC2D6B" w:rsidRPr="00210324" w:rsidRDefault="00EC2D6B" w:rsidP="00EC2D6B">
      <w:pPr>
        <w:numPr>
          <w:ilvl w:val="1"/>
          <w:numId w:val="4"/>
        </w:numPr>
        <w:shd w:val="clear" w:color="auto" w:fill="FFFFFF"/>
        <w:tabs>
          <w:tab w:val="clear" w:pos="1440"/>
          <w:tab w:val="num" w:pos="1276"/>
        </w:tabs>
        <w:ind w:left="851"/>
        <w:rPr>
          <w:rFonts w:ascii="Arial" w:hAnsi="Arial" w:cs="Arial"/>
          <w:color w:val="000000" w:themeColor="text1"/>
          <w:sz w:val="20"/>
          <w:szCs w:val="20"/>
        </w:rPr>
      </w:pPr>
      <w:r w:rsidRPr="00210324">
        <w:rPr>
          <w:rFonts w:ascii="Arial" w:hAnsi="Arial" w:cs="Arial"/>
          <w:color w:val="000000" w:themeColor="text1"/>
          <w:sz w:val="20"/>
          <w:szCs w:val="20"/>
        </w:rPr>
        <w:t xml:space="preserve">The full </w:t>
      </w:r>
      <w:r w:rsidR="00050560" w:rsidRPr="00210324">
        <w:rPr>
          <w:rFonts w:ascii="Arial" w:hAnsi="Arial" w:cs="Arial"/>
          <w:color w:val="000000" w:themeColor="text1"/>
          <w:sz w:val="20"/>
          <w:szCs w:val="20"/>
        </w:rPr>
        <w:t>Grants C</w:t>
      </w:r>
      <w:r w:rsidRPr="00210324">
        <w:rPr>
          <w:rFonts w:ascii="Arial" w:hAnsi="Arial" w:cs="Arial"/>
          <w:color w:val="000000" w:themeColor="text1"/>
          <w:sz w:val="20"/>
          <w:szCs w:val="20"/>
        </w:rPr>
        <w:t xml:space="preserve">ommittee will vote on the submitted applications. Depending on the number and quality of the applications (assessed using the above criteria), a decision may be taken to offer partial Grants (e.g., 1/2; 1/3 of the allocated amount) or not to offer any Grant. The latter decision should be approved by the </w:t>
      </w:r>
      <w:r w:rsidR="00726F9E" w:rsidRPr="00210324">
        <w:rPr>
          <w:rFonts w:ascii="Arial" w:hAnsi="Arial" w:cs="Arial"/>
          <w:color w:val="000000" w:themeColor="text1"/>
          <w:sz w:val="20"/>
          <w:szCs w:val="20"/>
        </w:rPr>
        <w:t xml:space="preserve">PCE World </w:t>
      </w:r>
      <w:r w:rsidRPr="00210324">
        <w:rPr>
          <w:rFonts w:ascii="Arial" w:hAnsi="Arial" w:cs="Arial"/>
          <w:color w:val="000000" w:themeColor="text1"/>
          <w:sz w:val="20"/>
          <w:szCs w:val="20"/>
        </w:rPr>
        <w:t>Board.</w:t>
      </w:r>
    </w:p>
    <w:p w14:paraId="64DA105D" w14:textId="45B12CD4" w:rsidR="00EC2D6B" w:rsidRPr="00210324" w:rsidRDefault="00EC2D6B" w:rsidP="00050560">
      <w:pPr>
        <w:numPr>
          <w:ilvl w:val="1"/>
          <w:numId w:val="4"/>
        </w:numPr>
        <w:shd w:val="clear" w:color="auto" w:fill="FFFFFF"/>
        <w:tabs>
          <w:tab w:val="clear" w:pos="1440"/>
          <w:tab w:val="num" w:pos="1276"/>
        </w:tabs>
        <w:ind w:left="851"/>
        <w:rPr>
          <w:rFonts w:ascii="Arial" w:hAnsi="Arial" w:cs="Arial"/>
          <w:color w:val="000000" w:themeColor="text1"/>
          <w:sz w:val="20"/>
          <w:szCs w:val="20"/>
        </w:rPr>
      </w:pPr>
      <w:r w:rsidRPr="00210324">
        <w:rPr>
          <w:rFonts w:ascii="Arial" w:hAnsi="Arial" w:cs="Arial"/>
          <w:color w:val="000000" w:themeColor="text1"/>
          <w:sz w:val="20"/>
          <w:szCs w:val="20"/>
        </w:rPr>
        <w:t xml:space="preserve">After the Grants Committee selects an application, the </w:t>
      </w:r>
      <w:r w:rsidR="00726F9E" w:rsidRPr="00210324">
        <w:rPr>
          <w:rFonts w:ascii="Arial" w:hAnsi="Arial" w:cs="Arial"/>
          <w:color w:val="000000" w:themeColor="text1"/>
          <w:sz w:val="20"/>
          <w:szCs w:val="20"/>
        </w:rPr>
        <w:t xml:space="preserve">PCE World </w:t>
      </w:r>
      <w:r w:rsidRPr="00210324">
        <w:rPr>
          <w:rFonts w:ascii="Arial" w:hAnsi="Arial" w:cs="Arial"/>
          <w:color w:val="000000" w:themeColor="text1"/>
          <w:sz w:val="20"/>
          <w:szCs w:val="20"/>
        </w:rPr>
        <w:t xml:space="preserve">Board will be informed. The </w:t>
      </w:r>
      <w:r w:rsidR="00726F9E" w:rsidRPr="00210324">
        <w:rPr>
          <w:rFonts w:ascii="Arial" w:hAnsi="Arial" w:cs="Arial"/>
          <w:color w:val="000000" w:themeColor="text1"/>
          <w:sz w:val="20"/>
          <w:szCs w:val="20"/>
        </w:rPr>
        <w:t xml:space="preserve">PCE World </w:t>
      </w:r>
      <w:r w:rsidRPr="00210324">
        <w:rPr>
          <w:rFonts w:ascii="Arial" w:hAnsi="Arial" w:cs="Arial"/>
          <w:color w:val="000000" w:themeColor="text1"/>
          <w:sz w:val="20"/>
          <w:szCs w:val="20"/>
        </w:rPr>
        <w:t>Board will then make a formal announcement and arrange for the transfer of money.</w:t>
      </w:r>
    </w:p>
    <w:p w14:paraId="1CB2A338" w14:textId="698418CF" w:rsidR="00EC2D6B" w:rsidRPr="00210324" w:rsidRDefault="00EC2D6B" w:rsidP="00EC2D6B">
      <w:pPr>
        <w:numPr>
          <w:ilvl w:val="1"/>
          <w:numId w:val="4"/>
        </w:numPr>
        <w:shd w:val="clear" w:color="auto" w:fill="FFFFFF"/>
        <w:tabs>
          <w:tab w:val="clear" w:pos="1440"/>
          <w:tab w:val="num" w:pos="1276"/>
        </w:tabs>
        <w:ind w:left="851"/>
        <w:rPr>
          <w:rFonts w:ascii="Arial" w:hAnsi="Arial" w:cs="Arial"/>
          <w:color w:val="000000" w:themeColor="text1"/>
          <w:sz w:val="20"/>
          <w:szCs w:val="20"/>
        </w:rPr>
      </w:pPr>
      <w:r w:rsidRPr="00210324">
        <w:rPr>
          <w:rFonts w:ascii="Arial" w:hAnsi="Arial" w:cs="Arial"/>
          <w:color w:val="000000" w:themeColor="text1"/>
          <w:sz w:val="20"/>
          <w:szCs w:val="20"/>
        </w:rPr>
        <w:t xml:space="preserve">Successful applicant(s) will receive the full amount they were </w:t>
      </w:r>
      <w:r w:rsidR="003402BC" w:rsidRPr="00210324">
        <w:rPr>
          <w:rFonts w:ascii="Arial" w:hAnsi="Arial" w:cs="Arial"/>
          <w:color w:val="000000" w:themeColor="text1"/>
          <w:sz w:val="20"/>
          <w:szCs w:val="20"/>
        </w:rPr>
        <w:t>G</w:t>
      </w:r>
      <w:r w:rsidRPr="00210324">
        <w:rPr>
          <w:rFonts w:ascii="Arial" w:hAnsi="Arial" w:cs="Arial"/>
          <w:color w:val="000000" w:themeColor="text1"/>
          <w:sz w:val="20"/>
          <w:szCs w:val="20"/>
        </w:rPr>
        <w:t>ranted in one payment.</w:t>
      </w:r>
    </w:p>
    <w:p w14:paraId="6434512E" w14:textId="18B2E5F7" w:rsidR="00EC2D6B" w:rsidRPr="00210324" w:rsidRDefault="00EC2D6B" w:rsidP="00050560">
      <w:pPr>
        <w:pStyle w:val="ListParagraph"/>
        <w:numPr>
          <w:ilvl w:val="0"/>
          <w:numId w:val="3"/>
        </w:numPr>
        <w:shd w:val="clear" w:color="auto" w:fill="FFFFFF"/>
        <w:rPr>
          <w:rStyle w:val="Strong"/>
          <w:rFonts w:ascii="Arial" w:hAnsi="Arial" w:cs="Arial"/>
          <w:b w:val="0"/>
          <w:bCs w:val="0"/>
          <w:color w:val="000000" w:themeColor="text1"/>
          <w:sz w:val="20"/>
          <w:szCs w:val="20"/>
        </w:rPr>
      </w:pPr>
      <w:r w:rsidRPr="00210324">
        <w:rPr>
          <w:rStyle w:val="Strong"/>
          <w:rFonts w:ascii="Arial" w:hAnsi="Arial" w:cs="Arial"/>
          <w:color w:val="000000" w:themeColor="text1"/>
          <w:sz w:val="20"/>
          <w:szCs w:val="20"/>
        </w:rPr>
        <w:t xml:space="preserve">Submission forms: </w:t>
      </w:r>
      <w:r w:rsidRPr="00210324">
        <w:rPr>
          <w:rStyle w:val="Strong"/>
          <w:rFonts w:ascii="Arial" w:hAnsi="Arial" w:cs="Arial"/>
          <w:b w:val="0"/>
          <w:bCs w:val="0"/>
          <w:color w:val="000000" w:themeColor="text1"/>
          <w:sz w:val="20"/>
          <w:szCs w:val="20"/>
        </w:rPr>
        <w:t>All materials should be submitted together.</w:t>
      </w:r>
      <w:r w:rsidRPr="00210324">
        <w:rPr>
          <w:rStyle w:val="Strong"/>
          <w:rFonts w:ascii="Arial" w:hAnsi="Arial" w:cs="Arial"/>
          <w:color w:val="000000" w:themeColor="text1"/>
          <w:sz w:val="20"/>
          <w:szCs w:val="20"/>
        </w:rPr>
        <w:t xml:space="preserve"> </w:t>
      </w:r>
    </w:p>
    <w:p w14:paraId="461B4626" w14:textId="77777777" w:rsidR="00EC2D6B" w:rsidRPr="00210324" w:rsidRDefault="00EC2D6B" w:rsidP="00050560">
      <w:pPr>
        <w:numPr>
          <w:ilvl w:val="1"/>
          <w:numId w:val="3"/>
        </w:numPr>
        <w:shd w:val="clear" w:color="auto" w:fill="FFFFFF"/>
        <w:tabs>
          <w:tab w:val="num" w:pos="1440"/>
        </w:tabs>
        <w:rPr>
          <w:rStyle w:val="Strong"/>
          <w:rFonts w:ascii="Arial" w:hAnsi="Arial" w:cs="Arial"/>
          <w:b w:val="0"/>
          <w:bCs w:val="0"/>
          <w:color w:val="000000" w:themeColor="text1"/>
          <w:sz w:val="20"/>
          <w:szCs w:val="20"/>
        </w:rPr>
      </w:pPr>
      <w:r w:rsidRPr="00210324">
        <w:rPr>
          <w:rStyle w:val="Strong"/>
          <w:rFonts w:ascii="Arial" w:hAnsi="Arial" w:cs="Arial"/>
          <w:b w:val="0"/>
          <w:bCs w:val="0"/>
          <w:color w:val="000000" w:themeColor="text1"/>
          <w:sz w:val="20"/>
          <w:szCs w:val="20"/>
        </w:rPr>
        <w:t>Cover Page</w:t>
      </w:r>
      <w:r w:rsidRPr="00210324">
        <w:rPr>
          <w:rStyle w:val="Strong"/>
          <w:rFonts w:ascii="Arial" w:hAnsi="Arial" w:cs="Arial"/>
          <w:color w:val="000000" w:themeColor="text1"/>
          <w:sz w:val="20"/>
          <w:szCs w:val="20"/>
        </w:rPr>
        <w:t xml:space="preserve">: (see </w:t>
      </w:r>
      <w:r w:rsidRPr="00210324">
        <w:rPr>
          <w:rStyle w:val="Strong"/>
          <w:rFonts w:ascii="Arial" w:hAnsi="Arial" w:cs="Arial"/>
          <w:b w:val="0"/>
          <w:bCs w:val="0"/>
          <w:color w:val="000000" w:themeColor="text1"/>
          <w:sz w:val="20"/>
          <w:szCs w:val="20"/>
        </w:rPr>
        <w:t>below</w:t>
      </w:r>
      <w:r w:rsidRPr="00210324">
        <w:rPr>
          <w:rStyle w:val="Strong"/>
          <w:rFonts w:ascii="Arial" w:hAnsi="Arial" w:cs="Arial"/>
          <w:color w:val="000000" w:themeColor="text1"/>
          <w:sz w:val="20"/>
          <w:szCs w:val="20"/>
        </w:rPr>
        <w:t>)</w:t>
      </w:r>
    </w:p>
    <w:p w14:paraId="1F5F03FC" w14:textId="51F62616" w:rsidR="00EC2D6B" w:rsidRPr="00210324" w:rsidRDefault="00EC2D6B" w:rsidP="00050560">
      <w:pPr>
        <w:pStyle w:val="ListParagraph"/>
        <w:numPr>
          <w:ilvl w:val="1"/>
          <w:numId w:val="3"/>
        </w:numPr>
        <w:shd w:val="clear" w:color="auto" w:fill="FFFFFF"/>
        <w:rPr>
          <w:rFonts w:ascii="Arial" w:hAnsi="Arial" w:cs="Arial"/>
          <w:color w:val="000000" w:themeColor="text1"/>
          <w:sz w:val="20"/>
          <w:szCs w:val="20"/>
        </w:rPr>
      </w:pPr>
      <w:r w:rsidRPr="00210324">
        <w:rPr>
          <w:rFonts w:ascii="Arial" w:hAnsi="Arial" w:cs="Arial"/>
          <w:b/>
          <w:bCs/>
          <w:color w:val="000000" w:themeColor="text1"/>
          <w:sz w:val="20"/>
          <w:szCs w:val="20"/>
        </w:rPr>
        <w:t xml:space="preserve">Narrative Proposal: </w:t>
      </w:r>
      <w:r w:rsidRPr="00210324">
        <w:rPr>
          <w:rFonts w:ascii="Arial" w:hAnsi="Arial" w:cs="Arial"/>
          <w:bCs/>
          <w:color w:val="000000" w:themeColor="text1"/>
          <w:sz w:val="20"/>
          <w:szCs w:val="20"/>
        </w:rPr>
        <w:t xml:space="preserve">A </w:t>
      </w:r>
      <w:proofErr w:type="gramStart"/>
      <w:r w:rsidRPr="00210324">
        <w:rPr>
          <w:rFonts w:ascii="Arial" w:hAnsi="Arial" w:cs="Arial"/>
          <w:bCs/>
          <w:color w:val="000000" w:themeColor="text1"/>
          <w:sz w:val="20"/>
          <w:szCs w:val="20"/>
        </w:rPr>
        <w:t>4-5 page</w:t>
      </w:r>
      <w:proofErr w:type="gramEnd"/>
      <w:r w:rsidRPr="00210324">
        <w:rPr>
          <w:rFonts w:ascii="Arial" w:hAnsi="Arial" w:cs="Arial"/>
          <w:bCs/>
          <w:color w:val="000000" w:themeColor="text1"/>
          <w:sz w:val="20"/>
          <w:szCs w:val="20"/>
        </w:rPr>
        <w:t xml:space="preserve"> summary proposal (1,200 – 1,500 words) that includes the </w:t>
      </w:r>
      <w:r w:rsidRPr="00210324">
        <w:rPr>
          <w:rFonts w:ascii="Arial" w:hAnsi="Arial" w:cs="Arial"/>
          <w:color w:val="000000" w:themeColor="text1"/>
          <w:sz w:val="20"/>
          <w:szCs w:val="20"/>
        </w:rPr>
        <w:t>research topic, main aim of the study, short literature review, proposed methodology, hypothesis/research question, and potential impact on the PCE field. </w:t>
      </w:r>
      <w:r w:rsidR="00897EB7" w:rsidRPr="00210324">
        <w:rPr>
          <w:rFonts w:ascii="Arial" w:hAnsi="Arial" w:cs="Arial"/>
          <w:i/>
          <w:iCs/>
          <w:sz w:val="20"/>
          <w:szCs w:val="20"/>
        </w:rPr>
        <w:t>The proposal must be written specifically for this grant</w:t>
      </w:r>
      <w:r w:rsidR="00897EB7" w:rsidRPr="00210324">
        <w:rPr>
          <w:rFonts w:ascii="Arial" w:hAnsi="Arial" w:cs="Arial"/>
          <w:sz w:val="20"/>
          <w:szCs w:val="20"/>
        </w:rPr>
        <w:t>. While you may draw on existing proposals, submitting an unchanged prior proposal is not appropriate.</w:t>
      </w:r>
      <w:r w:rsidR="001F04FF" w:rsidRPr="00210324">
        <w:rPr>
          <w:rFonts w:ascii="Arial" w:hAnsi="Arial" w:cs="Arial"/>
          <w:sz w:val="20"/>
          <w:szCs w:val="20"/>
        </w:rPr>
        <w:t xml:space="preserve"> </w:t>
      </w:r>
      <w:r w:rsidRPr="00210324">
        <w:rPr>
          <w:rFonts w:ascii="Arial" w:hAnsi="Arial" w:cs="Arial"/>
          <w:i/>
          <w:iCs/>
          <w:color w:val="000000" w:themeColor="text1"/>
          <w:sz w:val="20"/>
          <w:szCs w:val="20"/>
        </w:rPr>
        <w:t xml:space="preserve">**If you plan to use the </w:t>
      </w:r>
      <w:r w:rsidR="00620B2C" w:rsidRPr="00210324">
        <w:rPr>
          <w:rFonts w:ascii="Arial" w:hAnsi="Arial" w:cs="Arial"/>
          <w:i/>
          <w:iCs/>
          <w:color w:val="000000" w:themeColor="text1"/>
          <w:sz w:val="20"/>
          <w:szCs w:val="20"/>
        </w:rPr>
        <w:t>G</w:t>
      </w:r>
      <w:r w:rsidRPr="00210324">
        <w:rPr>
          <w:rFonts w:ascii="Arial" w:hAnsi="Arial" w:cs="Arial"/>
          <w:i/>
          <w:iCs/>
          <w:color w:val="000000" w:themeColor="text1"/>
          <w:sz w:val="20"/>
          <w:szCs w:val="20"/>
        </w:rPr>
        <w:t xml:space="preserve">rant money for a part of a larger project, please describe a clear and specific output that will be produced using the </w:t>
      </w:r>
      <w:r w:rsidR="00620B2C" w:rsidRPr="00210324">
        <w:rPr>
          <w:rFonts w:ascii="Arial" w:hAnsi="Arial" w:cs="Arial"/>
          <w:i/>
          <w:iCs/>
          <w:color w:val="000000" w:themeColor="text1"/>
          <w:sz w:val="20"/>
          <w:szCs w:val="20"/>
        </w:rPr>
        <w:t>G</w:t>
      </w:r>
      <w:r w:rsidRPr="00210324">
        <w:rPr>
          <w:rFonts w:ascii="Arial" w:hAnsi="Arial" w:cs="Arial"/>
          <w:i/>
          <w:iCs/>
          <w:color w:val="000000" w:themeColor="text1"/>
          <w:sz w:val="20"/>
          <w:szCs w:val="20"/>
        </w:rPr>
        <w:t>rant money</w:t>
      </w:r>
      <w:r w:rsidRPr="00210324">
        <w:rPr>
          <w:rFonts w:ascii="Arial" w:hAnsi="Arial" w:cs="Arial"/>
          <w:color w:val="000000" w:themeColor="text1"/>
          <w:sz w:val="20"/>
          <w:szCs w:val="20"/>
        </w:rPr>
        <w:t>. Please include references list in APA format, although references are not considered as part of the total word count.</w:t>
      </w:r>
    </w:p>
    <w:p w14:paraId="1B28AEC5" w14:textId="1B460F49" w:rsidR="00EC2D6B" w:rsidRPr="00210324" w:rsidRDefault="00EC2D6B" w:rsidP="00050560">
      <w:pPr>
        <w:pStyle w:val="ListParagraph"/>
        <w:numPr>
          <w:ilvl w:val="1"/>
          <w:numId w:val="3"/>
        </w:numPr>
        <w:shd w:val="clear" w:color="auto" w:fill="FFFFFF"/>
        <w:rPr>
          <w:rFonts w:ascii="Arial" w:hAnsi="Arial" w:cs="Arial"/>
          <w:color w:val="000000" w:themeColor="text1"/>
          <w:sz w:val="20"/>
          <w:szCs w:val="20"/>
        </w:rPr>
      </w:pPr>
      <w:r w:rsidRPr="00210324">
        <w:rPr>
          <w:rFonts w:ascii="Arial" w:hAnsi="Arial" w:cs="Arial"/>
          <w:b/>
          <w:bCs/>
          <w:color w:val="000000" w:themeColor="text1"/>
          <w:sz w:val="20"/>
          <w:szCs w:val="20"/>
        </w:rPr>
        <w:t xml:space="preserve">Budget: </w:t>
      </w:r>
      <w:r w:rsidRPr="00210324">
        <w:rPr>
          <w:rFonts w:ascii="Arial" w:hAnsi="Arial" w:cs="Arial"/>
          <w:bCs/>
          <w:color w:val="000000" w:themeColor="text1"/>
          <w:sz w:val="20"/>
          <w:szCs w:val="20"/>
        </w:rPr>
        <w:t xml:space="preserve">A proposed budget </w:t>
      </w:r>
      <w:r w:rsidR="00897EB7" w:rsidRPr="00210324">
        <w:rPr>
          <w:rFonts w:ascii="Arial" w:hAnsi="Arial" w:cs="Arial"/>
          <w:bCs/>
          <w:color w:val="000000" w:themeColor="text1"/>
          <w:sz w:val="20"/>
          <w:szCs w:val="20"/>
        </w:rPr>
        <w:t>with supporting documents showing</w:t>
      </w:r>
      <w:r w:rsidR="00855697" w:rsidRPr="00210324">
        <w:rPr>
          <w:rFonts w:ascii="Arial" w:hAnsi="Arial" w:cs="Arial"/>
          <w:bCs/>
          <w:color w:val="000000" w:themeColor="text1"/>
          <w:sz w:val="20"/>
          <w:szCs w:val="20"/>
        </w:rPr>
        <w:t xml:space="preserve"> in detail</w:t>
      </w:r>
      <w:r w:rsidRPr="00210324">
        <w:rPr>
          <w:rFonts w:ascii="Arial" w:hAnsi="Arial" w:cs="Arial"/>
          <w:bCs/>
          <w:color w:val="000000" w:themeColor="text1"/>
          <w:sz w:val="20"/>
          <w:szCs w:val="20"/>
        </w:rPr>
        <w:t xml:space="preserve"> how you will spend the </w:t>
      </w:r>
      <w:r w:rsidR="003402BC" w:rsidRPr="00210324">
        <w:rPr>
          <w:rFonts w:ascii="Arial" w:hAnsi="Arial" w:cs="Arial"/>
          <w:bCs/>
          <w:color w:val="000000" w:themeColor="text1"/>
          <w:sz w:val="20"/>
          <w:szCs w:val="20"/>
        </w:rPr>
        <w:t>G</w:t>
      </w:r>
      <w:r w:rsidRPr="00210324">
        <w:rPr>
          <w:rFonts w:ascii="Arial" w:hAnsi="Arial" w:cs="Arial"/>
          <w:bCs/>
          <w:color w:val="000000" w:themeColor="text1"/>
          <w:sz w:val="20"/>
          <w:szCs w:val="20"/>
        </w:rPr>
        <w:t>rant money (see below).</w:t>
      </w:r>
    </w:p>
    <w:p w14:paraId="02C57557" w14:textId="4C06C92D" w:rsidR="00EC2D6B" w:rsidRPr="00210324" w:rsidRDefault="00050560" w:rsidP="00050560">
      <w:pPr>
        <w:pStyle w:val="ListParagraph"/>
        <w:numPr>
          <w:ilvl w:val="1"/>
          <w:numId w:val="3"/>
        </w:numPr>
        <w:shd w:val="clear" w:color="auto" w:fill="FFFFFF"/>
        <w:rPr>
          <w:rFonts w:ascii="Arial" w:hAnsi="Arial" w:cs="Arial"/>
          <w:color w:val="000000" w:themeColor="text1"/>
          <w:sz w:val="20"/>
          <w:szCs w:val="20"/>
        </w:rPr>
      </w:pPr>
      <w:r w:rsidRPr="00210324">
        <w:rPr>
          <w:rFonts w:ascii="Arial" w:hAnsi="Arial" w:cs="Arial"/>
          <w:b/>
          <w:bCs/>
          <w:color w:val="000000" w:themeColor="text1"/>
          <w:sz w:val="20"/>
          <w:szCs w:val="20"/>
        </w:rPr>
        <w:t>Evidence of</w:t>
      </w:r>
      <w:r w:rsidR="00096CD4" w:rsidRPr="00210324">
        <w:rPr>
          <w:rFonts w:ascii="Arial" w:hAnsi="Arial" w:cs="Arial"/>
          <w:b/>
          <w:bCs/>
          <w:color w:val="000000" w:themeColor="text1"/>
          <w:sz w:val="20"/>
          <w:szCs w:val="20"/>
        </w:rPr>
        <w:t xml:space="preserve"> </w:t>
      </w:r>
      <w:r w:rsidR="00EC2D6B" w:rsidRPr="00210324">
        <w:rPr>
          <w:rFonts w:ascii="Arial" w:hAnsi="Arial" w:cs="Arial"/>
          <w:b/>
          <w:bCs/>
          <w:color w:val="000000" w:themeColor="text1"/>
          <w:sz w:val="20"/>
          <w:szCs w:val="20"/>
        </w:rPr>
        <w:t>Ethic</w:t>
      </w:r>
      <w:r w:rsidR="00096CD4" w:rsidRPr="00210324">
        <w:rPr>
          <w:rFonts w:ascii="Arial" w:hAnsi="Arial" w:cs="Arial"/>
          <w:b/>
          <w:bCs/>
          <w:color w:val="000000" w:themeColor="text1"/>
          <w:sz w:val="20"/>
          <w:szCs w:val="20"/>
        </w:rPr>
        <w:t>al</w:t>
      </w:r>
      <w:r w:rsidRPr="00210324">
        <w:rPr>
          <w:rFonts w:ascii="Arial" w:hAnsi="Arial" w:cs="Arial"/>
          <w:b/>
          <w:bCs/>
          <w:color w:val="000000" w:themeColor="text1"/>
          <w:sz w:val="20"/>
          <w:szCs w:val="20"/>
        </w:rPr>
        <w:t xml:space="preserve"> Considerations</w:t>
      </w:r>
      <w:r w:rsidR="00EC2D6B" w:rsidRPr="00210324">
        <w:rPr>
          <w:rFonts w:ascii="Arial" w:hAnsi="Arial" w:cs="Arial"/>
          <w:b/>
          <w:bCs/>
          <w:color w:val="000000" w:themeColor="text1"/>
          <w:sz w:val="20"/>
          <w:szCs w:val="20"/>
        </w:rPr>
        <w:t xml:space="preserve">: </w:t>
      </w:r>
      <w:r w:rsidRPr="00210324">
        <w:rPr>
          <w:rFonts w:ascii="Arial" w:hAnsi="Arial" w:cs="Arial"/>
          <w:bCs/>
          <w:color w:val="000000" w:themeColor="text1"/>
          <w:sz w:val="20"/>
          <w:szCs w:val="20"/>
        </w:rPr>
        <w:t>Documentation of approval/acceptance of your research project by a</w:t>
      </w:r>
      <w:r w:rsidR="00096CD4" w:rsidRPr="00210324">
        <w:rPr>
          <w:rFonts w:ascii="Arial" w:hAnsi="Arial" w:cs="Arial"/>
          <w:bCs/>
          <w:color w:val="000000" w:themeColor="text1"/>
          <w:sz w:val="20"/>
          <w:szCs w:val="20"/>
        </w:rPr>
        <w:t xml:space="preserve">n </w:t>
      </w:r>
      <w:r w:rsidRPr="00210324">
        <w:rPr>
          <w:rFonts w:ascii="Arial" w:hAnsi="Arial" w:cs="Arial"/>
          <w:bCs/>
          <w:color w:val="000000" w:themeColor="text1"/>
          <w:sz w:val="20"/>
          <w:szCs w:val="20"/>
        </w:rPr>
        <w:t xml:space="preserve">ethics board/committee </w:t>
      </w:r>
      <w:r w:rsidR="00096CD4" w:rsidRPr="00210324">
        <w:rPr>
          <w:rFonts w:ascii="Arial" w:hAnsi="Arial" w:cs="Arial"/>
          <w:bCs/>
          <w:color w:val="000000" w:themeColor="text1"/>
          <w:sz w:val="20"/>
          <w:szCs w:val="20"/>
        </w:rPr>
        <w:t>at your institution (</w:t>
      </w:r>
      <w:r w:rsidRPr="00210324">
        <w:rPr>
          <w:rFonts w:ascii="Arial" w:hAnsi="Arial" w:cs="Arial"/>
          <w:bCs/>
          <w:color w:val="000000" w:themeColor="text1"/>
          <w:sz w:val="20"/>
          <w:szCs w:val="20"/>
        </w:rPr>
        <w:t>If pending approval, please submit documentation that your research project is under review</w:t>
      </w:r>
      <w:r w:rsidR="00096CD4" w:rsidRPr="00210324">
        <w:rPr>
          <w:rFonts w:ascii="Arial" w:hAnsi="Arial" w:cs="Arial"/>
          <w:bCs/>
          <w:color w:val="000000" w:themeColor="text1"/>
          <w:sz w:val="20"/>
          <w:szCs w:val="20"/>
        </w:rPr>
        <w:t>)</w:t>
      </w:r>
      <w:r w:rsidR="00EC2D6B" w:rsidRPr="00210324">
        <w:rPr>
          <w:rFonts w:ascii="Arial" w:hAnsi="Arial" w:cs="Arial"/>
          <w:bCs/>
          <w:color w:val="000000" w:themeColor="text1"/>
          <w:sz w:val="20"/>
          <w:szCs w:val="20"/>
        </w:rPr>
        <w:t>.</w:t>
      </w:r>
      <w:r w:rsidR="00096CD4" w:rsidRPr="00210324">
        <w:rPr>
          <w:rFonts w:ascii="Arial" w:hAnsi="Arial" w:cs="Arial"/>
          <w:bCs/>
          <w:color w:val="000000" w:themeColor="text1"/>
          <w:sz w:val="20"/>
          <w:szCs w:val="20"/>
        </w:rPr>
        <w:t xml:space="preserve"> If you are an independent researcher, please describe, in </w:t>
      </w:r>
      <w:r w:rsidR="00C073F4" w:rsidRPr="00210324">
        <w:rPr>
          <w:rFonts w:ascii="Arial" w:hAnsi="Arial" w:cs="Arial"/>
          <w:bCs/>
          <w:color w:val="000000" w:themeColor="text1"/>
          <w:sz w:val="20"/>
          <w:szCs w:val="20"/>
        </w:rPr>
        <w:t>1000</w:t>
      </w:r>
      <w:r w:rsidR="00096CD4" w:rsidRPr="00210324">
        <w:rPr>
          <w:rFonts w:ascii="Arial" w:hAnsi="Arial" w:cs="Arial"/>
          <w:bCs/>
          <w:color w:val="000000" w:themeColor="text1"/>
          <w:sz w:val="20"/>
          <w:szCs w:val="20"/>
        </w:rPr>
        <w:t xml:space="preserve"> words or less, how you have considered key ethical research practices listed below (under “Evidence of Ethical Considerations”) in your project.  </w:t>
      </w:r>
    </w:p>
    <w:p w14:paraId="6C333FCD" w14:textId="77777777" w:rsidR="00EC2D6B" w:rsidRPr="00210324" w:rsidRDefault="00EC2D6B" w:rsidP="00050560">
      <w:pPr>
        <w:pStyle w:val="ListParagraph"/>
        <w:numPr>
          <w:ilvl w:val="1"/>
          <w:numId w:val="3"/>
        </w:numPr>
        <w:shd w:val="clear" w:color="auto" w:fill="FFFFFF"/>
        <w:rPr>
          <w:rFonts w:ascii="Arial" w:hAnsi="Arial" w:cs="Arial"/>
          <w:color w:val="000000" w:themeColor="text1"/>
          <w:sz w:val="20"/>
          <w:szCs w:val="20"/>
        </w:rPr>
      </w:pPr>
      <w:r w:rsidRPr="00210324">
        <w:rPr>
          <w:rFonts w:ascii="Arial" w:hAnsi="Arial" w:cs="Arial"/>
          <w:b/>
          <w:bCs/>
          <w:color w:val="000000" w:themeColor="text1"/>
          <w:sz w:val="20"/>
          <w:szCs w:val="20"/>
        </w:rPr>
        <w:t>Most Current CV:</w:t>
      </w:r>
      <w:r w:rsidRPr="00210324">
        <w:rPr>
          <w:rFonts w:ascii="Arial" w:hAnsi="Arial" w:cs="Arial"/>
          <w:color w:val="000000" w:themeColor="text1"/>
          <w:sz w:val="20"/>
          <w:szCs w:val="20"/>
        </w:rPr>
        <w:t xml:space="preserve"> Most current copy of your CV should be included with the packet. </w:t>
      </w:r>
    </w:p>
    <w:p w14:paraId="6D72560F" w14:textId="2D98F401" w:rsidR="00EC2D6B" w:rsidRPr="00210324" w:rsidRDefault="00EC2D6B" w:rsidP="00050560">
      <w:pPr>
        <w:pStyle w:val="ListParagraph"/>
        <w:numPr>
          <w:ilvl w:val="1"/>
          <w:numId w:val="3"/>
        </w:numPr>
        <w:shd w:val="clear" w:color="auto" w:fill="FFFFFF"/>
        <w:rPr>
          <w:rFonts w:ascii="Arial" w:hAnsi="Arial" w:cs="Arial"/>
          <w:color w:val="000000" w:themeColor="text1"/>
          <w:sz w:val="20"/>
          <w:szCs w:val="20"/>
        </w:rPr>
      </w:pPr>
      <w:r w:rsidRPr="00210324">
        <w:rPr>
          <w:rFonts w:ascii="Arial" w:hAnsi="Arial" w:cs="Arial"/>
          <w:b/>
          <w:bCs/>
          <w:color w:val="000000" w:themeColor="text1"/>
          <w:sz w:val="20"/>
          <w:szCs w:val="20"/>
        </w:rPr>
        <w:lastRenderedPageBreak/>
        <w:t>Application Checklist:</w:t>
      </w:r>
      <w:r w:rsidRPr="00210324">
        <w:rPr>
          <w:rFonts w:ascii="Arial" w:hAnsi="Arial" w:cs="Arial"/>
          <w:color w:val="000000" w:themeColor="text1"/>
          <w:sz w:val="20"/>
          <w:szCs w:val="20"/>
        </w:rPr>
        <w:t xml:space="preserve"> Complete the checklist below to make sure you have completed and included all required materials for this application.</w:t>
      </w:r>
    </w:p>
    <w:p w14:paraId="20791A90" w14:textId="455AB086" w:rsidR="00371036" w:rsidRPr="00210324" w:rsidRDefault="00371036" w:rsidP="00050560">
      <w:pPr>
        <w:pStyle w:val="ListParagraph"/>
        <w:numPr>
          <w:ilvl w:val="0"/>
          <w:numId w:val="3"/>
        </w:numPr>
        <w:jc w:val="both"/>
        <w:rPr>
          <w:rFonts w:ascii="Arial" w:hAnsi="Arial" w:cs="Arial"/>
          <w:b/>
          <w:color w:val="000000" w:themeColor="text1"/>
          <w:sz w:val="20"/>
          <w:szCs w:val="20"/>
        </w:rPr>
      </w:pPr>
      <w:r w:rsidRPr="00210324">
        <w:rPr>
          <w:rFonts w:ascii="Arial" w:hAnsi="Arial" w:cs="Arial"/>
          <w:b/>
          <w:color w:val="000000" w:themeColor="text1"/>
          <w:sz w:val="20"/>
          <w:szCs w:val="20"/>
        </w:rPr>
        <w:t>Completion procedure</w:t>
      </w:r>
    </w:p>
    <w:p w14:paraId="60FCD4FC" w14:textId="5AA70021" w:rsidR="00371036" w:rsidRPr="00210324" w:rsidRDefault="00371036" w:rsidP="00050560">
      <w:pPr>
        <w:pStyle w:val="ListParagraph"/>
        <w:numPr>
          <w:ilvl w:val="1"/>
          <w:numId w:val="3"/>
        </w:numPr>
        <w:ind w:left="851"/>
        <w:jc w:val="both"/>
        <w:rPr>
          <w:rFonts w:ascii="Arial" w:hAnsi="Arial" w:cs="Arial"/>
          <w:color w:val="000000" w:themeColor="text1"/>
          <w:sz w:val="20"/>
          <w:szCs w:val="20"/>
        </w:rPr>
      </w:pPr>
      <w:r w:rsidRPr="00210324">
        <w:rPr>
          <w:rFonts w:ascii="Arial" w:hAnsi="Arial" w:cs="Arial"/>
          <w:color w:val="000000" w:themeColor="text1"/>
          <w:sz w:val="20"/>
          <w:szCs w:val="20"/>
        </w:rPr>
        <w:t xml:space="preserve">At the end of the research project Grant recipients should send to the </w:t>
      </w:r>
      <w:r w:rsidR="00726F9E" w:rsidRPr="00210324">
        <w:rPr>
          <w:rFonts w:ascii="Arial" w:hAnsi="Arial" w:cs="Arial"/>
          <w:color w:val="000000" w:themeColor="text1"/>
          <w:sz w:val="20"/>
          <w:szCs w:val="20"/>
        </w:rPr>
        <w:t xml:space="preserve">PCE World </w:t>
      </w:r>
      <w:r w:rsidRPr="00210324">
        <w:rPr>
          <w:rFonts w:ascii="Arial" w:hAnsi="Arial" w:cs="Arial"/>
          <w:color w:val="000000" w:themeColor="text1"/>
          <w:sz w:val="20"/>
          <w:szCs w:val="20"/>
        </w:rPr>
        <w:t>Board the results of their study (e.g., Thesis, Paper, Book).</w:t>
      </w:r>
    </w:p>
    <w:p w14:paraId="568D8F64" w14:textId="1252B9C3" w:rsidR="00C13754" w:rsidRPr="00210324" w:rsidRDefault="00371036" w:rsidP="00050560">
      <w:pPr>
        <w:pStyle w:val="ListParagraph"/>
        <w:numPr>
          <w:ilvl w:val="1"/>
          <w:numId w:val="3"/>
        </w:numPr>
        <w:ind w:left="851"/>
        <w:jc w:val="both"/>
        <w:rPr>
          <w:rFonts w:ascii="Arial" w:hAnsi="Arial" w:cs="Arial"/>
          <w:color w:val="000000" w:themeColor="text1"/>
          <w:sz w:val="20"/>
          <w:szCs w:val="20"/>
        </w:rPr>
      </w:pPr>
      <w:r w:rsidRPr="00210324">
        <w:rPr>
          <w:rFonts w:ascii="Arial" w:hAnsi="Arial" w:cs="Arial"/>
          <w:color w:val="000000" w:themeColor="text1"/>
          <w:sz w:val="20"/>
          <w:szCs w:val="20"/>
        </w:rPr>
        <w:t xml:space="preserve">Recipients are strongly encouraged to publish the results of their research. If a recipient decides to publish the results of the research, </w:t>
      </w:r>
      <w:r w:rsidR="007D7453" w:rsidRPr="00210324">
        <w:rPr>
          <w:rFonts w:ascii="Arial" w:hAnsi="Arial" w:cs="Arial"/>
          <w:color w:val="000000" w:themeColor="text1"/>
          <w:sz w:val="20"/>
          <w:szCs w:val="20"/>
        </w:rPr>
        <w:t>PCE W</w:t>
      </w:r>
      <w:r w:rsidR="00E34990" w:rsidRPr="00210324">
        <w:rPr>
          <w:rFonts w:ascii="Arial" w:hAnsi="Arial" w:cs="Arial"/>
          <w:color w:val="000000" w:themeColor="text1"/>
          <w:sz w:val="20"/>
          <w:szCs w:val="20"/>
        </w:rPr>
        <w:t>orld</w:t>
      </w:r>
      <w:r w:rsidRPr="00210324">
        <w:rPr>
          <w:rFonts w:ascii="Arial" w:hAnsi="Arial" w:cs="Arial"/>
          <w:color w:val="000000" w:themeColor="text1"/>
          <w:sz w:val="20"/>
          <w:szCs w:val="20"/>
        </w:rPr>
        <w:t xml:space="preserve"> Research Grant should be acknowledged in the Funding section of the paper.</w:t>
      </w:r>
    </w:p>
    <w:p w14:paraId="642B46B0" w14:textId="056D520D" w:rsidR="00C13754" w:rsidRPr="00210324" w:rsidRDefault="00371036" w:rsidP="00CB2718">
      <w:pPr>
        <w:pStyle w:val="ListParagraph"/>
        <w:numPr>
          <w:ilvl w:val="1"/>
          <w:numId w:val="3"/>
        </w:numPr>
        <w:spacing w:line="276" w:lineRule="auto"/>
        <w:ind w:left="851"/>
        <w:jc w:val="both"/>
        <w:rPr>
          <w:rFonts w:ascii="Arial" w:hAnsi="Arial" w:cs="Arial"/>
          <w:color w:val="000000" w:themeColor="text1"/>
        </w:rPr>
      </w:pPr>
      <w:r w:rsidRPr="00210324">
        <w:rPr>
          <w:rFonts w:ascii="Arial" w:hAnsi="Arial" w:cs="Arial"/>
          <w:color w:val="000000" w:themeColor="text1"/>
          <w:sz w:val="20"/>
          <w:szCs w:val="20"/>
        </w:rPr>
        <w:t xml:space="preserve">PCEP Journal may decide to offer recipients the opportunity to submit the results of the study as an invited paper. </w:t>
      </w:r>
      <w:r w:rsidR="00C13754" w:rsidRPr="00210324">
        <w:rPr>
          <w:rFonts w:ascii="Arial" w:hAnsi="Arial" w:cs="Arial"/>
          <w:color w:val="000000" w:themeColor="text1"/>
          <w:sz w:val="20"/>
          <w:szCs w:val="20"/>
        </w:rPr>
        <w:t xml:space="preserve">The submission would go through the usual peer review process. </w:t>
      </w:r>
    </w:p>
    <w:p w14:paraId="35D4CC58" w14:textId="77777777" w:rsidR="00B50673" w:rsidRPr="00210324" w:rsidRDefault="00B50673" w:rsidP="00B50673">
      <w:pPr>
        <w:pStyle w:val="ListParagraph"/>
        <w:ind w:left="360"/>
        <w:rPr>
          <w:rFonts w:ascii="Arial" w:hAnsi="Arial" w:cs="Arial"/>
          <w:color w:val="000000" w:themeColor="text1"/>
        </w:rPr>
      </w:pPr>
    </w:p>
    <w:p w14:paraId="4AC74C59" w14:textId="6E2B06D2" w:rsidR="007B6148" w:rsidRPr="00210324" w:rsidRDefault="00EC2D6B" w:rsidP="00B50673">
      <w:pPr>
        <w:pStyle w:val="ListParagraph"/>
        <w:ind w:left="360"/>
        <w:rPr>
          <w:rFonts w:ascii="Lucida Sans Unicode" w:hAnsi="Lucida Sans Unicode" w:cs="Lucida Sans Unicode"/>
          <w:color w:val="000000" w:themeColor="text1"/>
          <w:sz w:val="2"/>
          <w:szCs w:val="2"/>
        </w:rPr>
      </w:pPr>
      <w:r w:rsidRPr="00210324">
        <w:rPr>
          <w:rFonts w:ascii="Arial" w:hAnsi="Arial" w:cs="Arial"/>
          <w:color w:val="000000" w:themeColor="text1"/>
        </w:rPr>
        <w:t>**</w:t>
      </w:r>
      <w:r w:rsidR="00361DEF" w:rsidRPr="00210324">
        <w:rPr>
          <w:rFonts w:ascii="Arial" w:hAnsi="Arial" w:cs="Arial"/>
          <w:color w:val="000000" w:themeColor="text1"/>
        </w:rPr>
        <w:t xml:space="preserve">Please complete all </w:t>
      </w:r>
      <w:r w:rsidRPr="00210324">
        <w:rPr>
          <w:rFonts w:ascii="Arial" w:hAnsi="Arial" w:cs="Arial"/>
          <w:color w:val="000000" w:themeColor="text1"/>
        </w:rPr>
        <w:t>submission forms and email them</w:t>
      </w:r>
      <w:r w:rsidR="00361DEF" w:rsidRPr="00210324">
        <w:rPr>
          <w:rFonts w:ascii="Arial" w:hAnsi="Arial" w:cs="Arial"/>
          <w:color w:val="000000" w:themeColor="text1"/>
        </w:rPr>
        <w:t xml:space="preserve"> to </w:t>
      </w:r>
      <w:hyperlink r:id="rId9" w:history="1">
        <w:r w:rsidR="00361DEF" w:rsidRPr="00210324">
          <w:rPr>
            <w:rStyle w:val="Hyperlink"/>
            <w:rFonts w:ascii="Arial" w:hAnsi="Arial" w:cs="Arial"/>
            <w:color w:val="000000" w:themeColor="text1"/>
          </w:rPr>
          <w:t>grants@pce-world.org</w:t>
        </w:r>
      </w:hyperlink>
      <w:r w:rsidR="007B6148" w:rsidRPr="00210324">
        <w:rPr>
          <w:rFonts w:ascii="Arial" w:hAnsi="Arial" w:cs="Arial"/>
          <w:color w:val="000000" w:themeColor="text1"/>
        </w:rPr>
        <w:br w:type="page"/>
      </w:r>
    </w:p>
    <w:p w14:paraId="218E7260" w14:textId="59D45095" w:rsidR="00BA2F2E" w:rsidRPr="00210324" w:rsidRDefault="00E34990" w:rsidP="0021761E">
      <w:pPr>
        <w:rPr>
          <w:rFonts w:ascii="Arial" w:hAnsi="Arial" w:cs="Arial"/>
          <w:color w:val="000000" w:themeColor="text1"/>
          <w:sz w:val="44"/>
          <w:szCs w:val="44"/>
        </w:rPr>
      </w:pPr>
      <w:r w:rsidRPr="00210324">
        <w:rPr>
          <w:noProof/>
          <w:color w:val="000000" w:themeColor="text1"/>
          <w:lang w:val="el-GR" w:eastAsia="el-GR"/>
        </w:rPr>
        <w:lastRenderedPageBreak/>
        <w:drawing>
          <wp:anchor distT="0" distB="0" distL="114300" distR="114300" simplePos="0" relativeHeight="251659264" behindDoc="0" locked="0" layoutInCell="1" allowOverlap="1" wp14:anchorId="22861552" wp14:editId="42E7DE6F">
            <wp:simplePos x="0" y="0"/>
            <wp:positionH relativeFrom="page">
              <wp:posOffset>4693920</wp:posOffset>
            </wp:positionH>
            <wp:positionV relativeFrom="page">
              <wp:posOffset>358139</wp:posOffset>
            </wp:positionV>
            <wp:extent cx="2170430" cy="144647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77833" cy="14514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708F51" w14:textId="0AAD303B" w:rsidR="0021761E" w:rsidRPr="00210324" w:rsidRDefault="007D7453" w:rsidP="0021761E">
      <w:pPr>
        <w:rPr>
          <w:rFonts w:ascii="Arial" w:hAnsi="Arial" w:cs="Arial"/>
          <w:color w:val="000000" w:themeColor="text1"/>
          <w:sz w:val="44"/>
          <w:szCs w:val="44"/>
        </w:rPr>
      </w:pPr>
      <w:r w:rsidRPr="00210324">
        <w:rPr>
          <w:rFonts w:ascii="Arial" w:hAnsi="Arial" w:cs="Arial"/>
          <w:color w:val="000000" w:themeColor="text1"/>
          <w:sz w:val="44"/>
          <w:szCs w:val="44"/>
        </w:rPr>
        <w:t>PCE W</w:t>
      </w:r>
      <w:r w:rsidR="00E34990" w:rsidRPr="00210324">
        <w:rPr>
          <w:rFonts w:ascii="Arial" w:hAnsi="Arial" w:cs="Arial"/>
          <w:color w:val="000000" w:themeColor="text1"/>
          <w:sz w:val="44"/>
          <w:szCs w:val="44"/>
        </w:rPr>
        <w:t>orld</w:t>
      </w:r>
      <w:r w:rsidR="0021761E" w:rsidRPr="00210324">
        <w:rPr>
          <w:rFonts w:ascii="Arial" w:hAnsi="Arial" w:cs="Arial"/>
          <w:color w:val="000000" w:themeColor="text1"/>
          <w:sz w:val="44"/>
          <w:szCs w:val="44"/>
        </w:rPr>
        <w:t xml:space="preserve"> General </w:t>
      </w:r>
    </w:p>
    <w:p w14:paraId="212C46A4" w14:textId="4CFD332E" w:rsidR="00A21B24" w:rsidRPr="00210324" w:rsidRDefault="0021761E" w:rsidP="00A21B24">
      <w:pPr>
        <w:rPr>
          <w:rFonts w:ascii="Arial" w:hAnsi="Arial" w:cs="Arial"/>
          <w:color w:val="000000" w:themeColor="text1"/>
          <w:sz w:val="44"/>
          <w:szCs w:val="44"/>
        </w:rPr>
      </w:pPr>
      <w:r w:rsidRPr="00210324">
        <w:rPr>
          <w:rFonts w:ascii="Arial" w:hAnsi="Arial" w:cs="Arial"/>
          <w:color w:val="000000" w:themeColor="text1"/>
          <w:sz w:val="44"/>
          <w:szCs w:val="44"/>
        </w:rPr>
        <w:t xml:space="preserve">Research Grant </w:t>
      </w:r>
      <w:r w:rsidR="00EC2D6B" w:rsidRPr="00210324">
        <w:rPr>
          <w:rFonts w:ascii="Arial" w:hAnsi="Arial" w:cs="Arial"/>
          <w:color w:val="000000" w:themeColor="text1"/>
          <w:sz w:val="44"/>
          <w:szCs w:val="44"/>
        </w:rPr>
        <w:t>Cover Page</w:t>
      </w:r>
      <w:r w:rsidR="00EC2D6B" w:rsidRPr="00210324">
        <w:rPr>
          <w:noProof/>
          <w:color w:val="000000" w:themeColor="text1"/>
        </w:rPr>
        <w:t xml:space="preserve"> </w:t>
      </w:r>
    </w:p>
    <w:p w14:paraId="5AC8D5D6" w14:textId="77777777" w:rsidR="007B6148" w:rsidRPr="00210324" w:rsidRDefault="007B6148" w:rsidP="00567DEE">
      <w:pPr>
        <w:jc w:val="both"/>
        <w:rPr>
          <w:rFonts w:ascii="Arial" w:hAnsi="Arial" w:cs="Arial"/>
          <w:color w:val="000000" w:themeColor="text1"/>
        </w:rPr>
      </w:pPr>
    </w:p>
    <w:p w14:paraId="1E88B352" w14:textId="77777777" w:rsidR="007B6148" w:rsidRPr="00210324" w:rsidRDefault="007B6148" w:rsidP="00567DEE">
      <w:pPr>
        <w:jc w:val="both"/>
        <w:rPr>
          <w:rFonts w:ascii="Arial" w:hAnsi="Arial" w:cs="Arial"/>
          <w:color w:val="000000" w:themeColor="text1"/>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1"/>
        <w:gridCol w:w="6662"/>
      </w:tblGrid>
      <w:tr w:rsidR="00726F9E" w:rsidRPr="00210324" w14:paraId="21CCA6AE" w14:textId="77777777" w:rsidTr="00954BDD">
        <w:tc>
          <w:tcPr>
            <w:tcW w:w="3611" w:type="dxa"/>
          </w:tcPr>
          <w:p w14:paraId="08B41805" w14:textId="28A155A9" w:rsidR="007B6148" w:rsidRPr="00210324" w:rsidRDefault="00EC2D6B"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Working Project Title</w:t>
            </w:r>
          </w:p>
        </w:tc>
        <w:tc>
          <w:tcPr>
            <w:tcW w:w="6662" w:type="dxa"/>
          </w:tcPr>
          <w:p w14:paraId="000A2F7E" w14:textId="3BF2D4DD" w:rsidR="007B6148" w:rsidRPr="00210324" w:rsidRDefault="007B6148" w:rsidP="005841B3">
            <w:pPr>
              <w:spacing w:before="120" w:after="120"/>
              <w:rPr>
                <w:rFonts w:ascii="Arial" w:hAnsi="Arial" w:cs="Arial"/>
                <w:color w:val="000000" w:themeColor="text1"/>
                <w:sz w:val="20"/>
                <w:szCs w:val="20"/>
              </w:rPr>
            </w:pPr>
          </w:p>
        </w:tc>
      </w:tr>
      <w:tr w:rsidR="00726F9E" w:rsidRPr="00210324" w14:paraId="4C27190E" w14:textId="77777777" w:rsidTr="00954BDD">
        <w:tc>
          <w:tcPr>
            <w:tcW w:w="3611" w:type="dxa"/>
          </w:tcPr>
          <w:p w14:paraId="432313A4" w14:textId="50600817" w:rsidR="007B6148" w:rsidRPr="00210324" w:rsidRDefault="00EC2D6B"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Name of Princi</w:t>
            </w:r>
            <w:r w:rsidR="001A2301" w:rsidRPr="00210324">
              <w:rPr>
                <w:rFonts w:ascii="Arial" w:hAnsi="Arial" w:cs="Arial"/>
                <w:b/>
                <w:bCs/>
                <w:color w:val="000000" w:themeColor="text1"/>
                <w:sz w:val="20"/>
                <w:szCs w:val="20"/>
              </w:rPr>
              <w:t xml:space="preserve">pal </w:t>
            </w:r>
            <w:r w:rsidRPr="00210324">
              <w:rPr>
                <w:rFonts w:ascii="Arial" w:hAnsi="Arial" w:cs="Arial"/>
                <w:b/>
                <w:bCs/>
                <w:color w:val="000000" w:themeColor="text1"/>
                <w:sz w:val="20"/>
                <w:szCs w:val="20"/>
              </w:rPr>
              <w:t>Investigator</w:t>
            </w:r>
          </w:p>
        </w:tc>
        <w:tc>
          <w:tcPr>
            <w:tcW w:w="6662" w:type="dxa"/>
          </w:tcPr>
          <w:p w14:paraId="33B5450F" w14:textId="6DDCF394" w:rsidR="007B6148" w:rsidRPr="00210324" w:rsidRDefault="007B6148" w:rsidP="005841B3">
            <w:pPr>
              <w:spacing w:before="120" w:after="120"/>
              <w:rPr>
                <w:rFonts w:ascii="Arial" w:hAnsi="Arial" w:cs="Arial"/>
                <w:color w:val="000000" w:themeColor="text1"/>
                <w:sz w:val="20"/>
                <w:szCs w:val="20"/>
              </w:rPr>
            </w:pPr>
          </w:p>
        </w:tc>
      </w:tr>
      <w:tr w:rsidR="00726F9E" w:rsidRPr="00210324" w14:paraId="75A1651A" w14:textId="77777777" w:rsidTr="00954BDD">
        <w:tc>
          <w:tcPr>
            <w:tcW w:w="3611" w:type="dxa"/>
          </w:tcPr>
          <w:p w14:paraId="5BDFD5EC" w14:textId="5A031E54" w:rsidR="00EC2D6B" w:rsidRPr="00210324" w:rsidRDefault="00EC2D6B"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Name(s) of Co-</w:t>
            </w:r>
            <w:r w:rsidR="001A2301" w:rsidRPr="00210324">
              <w:rPr>
                <w:rFonts w:ascii="Arial" w:hAnsi="Arial" w:cs="Arial"/>
                <w:b/>
                <w:bCs/>
                <w:color w:val="000000" w:themeColor="text1"/>
                <w:sz w:val="20"/>
                <w:szCs w:val="20"/>
              </w:rPr>
              <w:t>principal</w:t>
            </w:r>
            <w:r w:rsidRPr="00210324">
              <w:rPr>
                <w:rFonts w:ascii="Arial" w:hAnsi="Arial" w:cs="Arial"/>
                <w:b/>
                <w:bCs/>
                <w:color w:val="000000" w:themeColor="text1"/>
                <w:sz w:val="20"/>
                <w:szCs w:val="20"/>
              </w:rPr>
              <w:t xml:space="preserve"> Investigator(s) (if applicable)</w:t>
            </w:r>
          </w:p>
        </w:tc>
        <w:tc>
          <w:tcPr>
            <w:tcW w:w="6662" w:type="dxa"/>
          </w:tcPr>
          <w:p w14:paraId="351EB20D" w14:textId="77777777" w:rsidR="00EC2D6B" w:rsidRPr="00210324" w:rsidRDefault="00EC2D6B" w:rsidP="005841B3">
            <w:pPr>
              <w:spacing w:before="120" w:after="120"/>
              <w:rPr>
                <w:rFonts w:ascii="Arial" w:hAnsi="Arial" w:cs="Arial"/>
                <w:color w:val="000000" w:themeColor="text1"/>
                <w:sz w:val="20"/>
                <w:szCs w:val="20"/>
              </w:rPr>
            </w:pPr>
          </w:p>
        </w:tc>
      </w:tr>
      <w:tr w:rsidR="00726F9E" w:rsidRPr="00210324" w14:paraId="4868D069" w14:textId="77777777" w:rsidTr="00954BDD">
        <w:tc>
          <w:tcPr>
            <w:tcW w:w="3611" w:type="dxa"/>
          </w:tcPr>
          <w:p w14:paraId="12F9084D" w14:textId="0FAAA559" w:rsidR="00290359" w:rsidRPr="00210324" w:rsidRDefault="00EB55BE"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Affiliation</w:t>
            </w:r>
          </w:p>
        </w:tc>
        <w:tc>
          <w:tcPr>
            <w:tcW w:w="6662" w:type="dxa"/>
          </w:tcPr>
          <w:p w14:paraId="76C0401F" w14:textId="5079780A" w:rsidR="00290359" w:rsidRPr="00210324" w:rsidRDefault="00290359" w:rsidP="005841B3">
            <w:pPr>
              <w:spacing w:before="120" w:after="120"/>
              <w:rPr>
                <w:rFonts w:ascii="Arial" w:hAnsi="Arial" w:cs="Arial"/>
                <w:color w:val="000000" w:themeColor="text1"/>
                <w:sz w:val="20"/>
                <w:szCs w:val="20"/>
              </w:rPr>
            </w:pPr>
          </w:p>
        </w:tc>
      </w:tr>
      <w:tr w:rsidR="00726F9E" w:rsidRPr="00210324" w14:paraId="2A55C7E2" w14:textId="77777777" w:rsidTr="00954BDD">
        <w:tc>
          <w:tcPr>
            <w:tcW w:w="3611" w:type="dxa"/>
          </w:tcPr>
          <w:p w14:paraId="70131C3B" w14:textId="3D7A233E" w:rsidR="00421805" w:rsidRPr="00210324" w:rsidRDefault="00421805"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Work Position</w:t>
            </w:r>
          </w:p>
        </w:tc>
        <w:tc>
          <w:tcPr>
            <w:tcW w:w="6662" w:type="dxa"/>
          </w:tcPr>
          <w:p w14:paraId="282EE6B7" w14:textId="5EFEFA76" w:rsidR="00421805" w:rsidRPr="00210324" w:rsidRDefault="00421805" w:rsidP="005841B3">
            <w:pPr>
              <w:spacing w:before="120" w:after="120"/>
              <w:rPr>
                <w:rFonts w:ascii="Arial" w:hAnsi="Arial" w:cs="Arial"/>
                <w:color w:val="000000" w:themeColor="text1"/>
                <w:sz w:val="20"/>
                <w:szCs w:val="20"/>
              </w:rPr>
            </w:pPr>
          </w:p>
        </w:tc>
      </w:tr>
      <w:tr w:rsidR="00726F9E" w:rsidRPr="00210324" w14:paraId="265C79E1" w14:textId="77777777" w:rsidTr="00954BDD">
        <w:tc>
          <w:tcPr>
            <w:tcW w:w="3611" w:type="dxa"/>
          </w:tcPr>
          <w:p w14:paraId="78101C64" w14:textId="2DC9A06D" w:rsidR="007B6148" w:rsidRPr="00210324" w:rsidRDefault="00067F73"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Address</w:t>
            </w:r>
          </w:p>
        </w:tc>
        <w:tc>
          <w:tcPr>
            <w:tcW w:w="6662" w:type="dxa"/>
          </w:tcPr>
          <w:p w14:paraId="1D1E16C6" w14:textId="76DB711B" w:rsidR="007B6148" w:rsidRPr="00210324" w:rsidRDefault="007B6148" w:rsidP="005841B3">
            <w:pPr>
              <w:spacing w:before="120" w:after="120"/>
              <w:rPr>
                <w:rFonts w:ascii="Arial" w:hAnsi="Arial" w:cs="Arial"/>
                <w:color w:val="000000" w:themeColor="text1"/>
                <w:sz w:val="20"/>
                <w:szCs w:val="20"/>
              </w:rPr>
            </w:pPr>
          </w:p>
        </w:tc>
      </w:tr>
      <w:tr w:rsidR="00726F9E" w:rsidRPr="00210324" w14:paraId="0DDC32A7" w14:textId="77777777" w:rsidTr="00954BDD">
        <w:tc>
          <w:tcPr>
            <w:tcW w:w="3611" w:type="dxa"/>
          </w:tcPr>
          <w:p w14:paraId="3C9A03E7" w14:textId="21AC26E7" w:rsidR="007B6148" w:rsidRPr="00210324" w:rsidRDefault="007B6148"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Telephone (inc</w:t>
            </w:r>
            <w:r w:rsidR="003C4ECD" w:rsidRPr="00210324">
              <w:rPr>
                <w:rFonts w:ascii="Arial" w:hAnsi="Arial" w:cs="Arial"/>
                <w:b/>
                <w:bCs/>
                <w:color w:val="000000" w:themeColor="text1"/>
                <w:sz w:val="20"/>
                <w:szCs w:val="20"/>
              </w:rPr>
              <w:t xml:space="preserve">. </w:t>
            </w:r>
            <w:r w:rsidRPr="00210324">
              <w:rPr>
                <w:rFonts w:ascii="Arial" w:hAnsi="Arial" w:cs="Arial"/>
                <w:b/>
                <w:bCs/>
                <w:color w:val="000000" w:themeColor="text1"/>
                <w:sz w:val="20"/>
                <w:szCs w:val="20"/>
              </w:rPr>
              <w:t>country code)</w:t>
            </w:r>
          </w:p>
        </w:tc>
        <w:tc>
          <w:tcPr>
            <w:tcW w:w="6662" w:type="dxa"/>
          </w:tcPr>
          <w:p w14:paraId="7B949319" w14:textId="5B8F1CC2" w:rsidR="007B6148" w:rsidRPr="00210324" w:rsidRDefault="007B6148" w:rsidP="005841B3">
            <w:pPr>
              <w:spacing w:before="120" w:after="120"/>
              <w:rPr>
                <w:rFonts w:ascii="Arial" w:hAnsi="Arial" w:cs="Arial"/>
                <w:color w:val="000000" w:themeColor="text1"/>
                <w:sz w:val="20"/>
                <w:szCs w:val="20"/>
              </w:rPr>
            </w:pPr>
          </w:p>
        </w:tc>
      </w:tr>
      <w:tr w:rsidR="00726F9E" w:rsidRPr="00210324" w14:paraId="33BDB47C" w14:textId="77777777" w:rsidTr="00954BDD">
        <w:tc>
          <w:tcPr>
            <w:tcW w:w="3611" w:type="dxa"/>
          </w:tcPr>
          <w:p w14:paraId="538FDADA" w14:textId="77777777" w:rsidR="007B6148" w:rsidRPr="00210324" w:rsidRDefault="007B6148"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E-mail Address</w:t>
            </w:r>
          </w:p>
        </w:tc>
        <w:tc>
          <w:tcPr>
            <w:tcW w:w="6662" w:type="dxa"/>
          </w:tcPr>
          <w:p w14:paraId="50CBC126" w14:textId="1C4F135F" w:rsidR="007B6148" w:rsidRPr="00210324" w:rsidRDefault="007B6148" w:rsidP="005841B3">
            <w:pPr>
              <w:spacing w:before="120" w:after="120"/>
              <w:rPr>
                <w:rFonts w:ascii="Arial" w:hAnsi="Arial" w:cs="Arial"/>
                <w:color w:val="000000" w:themeColor="text1"/>
                <w:sz w:val="20"/>
                <w:szCs w:val="20"/>
              </w:rPr>
            </w:pPr>
          </w:p>
        </w:tc>
      </w:tr>
      <w:tr w:rsidR="00726F9E" w:rsidRPr="00210324" w14:paraId="5EC12DFB" w14:textId="77777777" w:rsidTr="00954BDD">
        <w:tc>
          <w:tcPr>
            <w:tcW w:w="3611" w:type="dxa"/>
          </w:tcPr>
          <w:p w14:paraId="7A53B575" w14:textId="2D41F05C" w:rsidR="00EC2D6B" w:rsidRPr="00210324" w:rsidRDefault="00EC2D6B"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Proposed Study Start Date:</w:t>
            </w:r>
          </w:p>
        </w:tc>
        <w:tc>
          <w:tcPr>
            <w:tcW w:w="6662" w:type="dxa"/>
          </w:tcPr>
          <w:p w14:paraId="78653C24" w14:textId="77777777" w:rsidR="00EC2D6B" w:rsidRPr="00210324" w:rsidRDefault="00EC2D6B" w:rsidP="005841B3">
            <w:pPr>
              <w:spacing w:before="120" w:after="120"/>
              <w:rPr>
                <w:rFonts w:ascii="Arial" w:hAnsi="Arial" w:cs="Arial"/>
                <w:color w:val="000000" w:themeColor="text1"/>
                <w:sz w:val="20"/>
                <w:szCs w:val="20"/>
              </w:rPr>
            </w:pPr>
          </w:p>
        </w:tc>
      </w:tr>
      <w:tr w:rsidR="00726F9E" w:rsidRPr="00210324" w14:paraId="715089DE" w14:textId="77777777" w:rsidTr="00954BDD">
        <w:tc>
          <w:tcPr>
            <w:tcW w:w="3611" w:type="dxa"/>
          </w:tcPr>
          <w:p w14:paraId="0B57FFB2" w14:textId="14253067" w:rsidR="00EC2D6B" w:rsidRPr="00210324" w:rsidRDefault="001A2301" w:rsidP="005841B3">
            <w:pPr>
              <w:spacing w:before="120" w:after="120"/>
              <w:rPr>
                <w:rFonts w:ascii="Arial" w:hAnsi="Arial" w:cs="Arial"/>
                <w:b/>
                <w:bCs/>
                <w:color w:val="000000" w:themeColor="text1"/>
                <w:sz w:val="20"/>
                <w:szCs w:val="20"/>
              </w:rPr>
            </w:pPr>
            <w:r w:rsidRPr="00210324">
              <w:rPr>
                <w:rFonts w:ascii="Arial" w:hAnsi="Arial" w:cs="Arial"/>
                <w:b/>
                <w:bCs/>
                <w:color w:val="000000" w:themeColor="text1"/>
                <w:sz w:val="20"/>
                <w:szCs w:val="20"/>
              </w:rPr>
              <w:t>Proposed</w:t>
            </w:r>
            <w:r w:rsidR="00EC2D6B" w:rsidRPr="00210324">
              <w:rPr>
                <w:rFonts w:ascii="Arial" w:hAnsi="Arial" w:cs="Arial"/>
                <w:b/>
                <w:bCs/>
                <w:color w:val="000000" w:themeColor="text1"/>
                <w:sz w:val="20"/>
                <w:szCs w:val="20"/>
              </w:rPr>
              <w:t xml:space="preserve"> Study End Date:</w:t>
            </w:r>
          </w:p>
        </w:tc>
        <w:tc>
          <w:tcPr>
            <w:tcW w:w="6662" w:type="dxa"/>
          </w:tcPr>
          <w:p w14:paraId="49F90563" w14:textId="77777777" w:rsidR="00EC2D6B" w:rsidRPr="00210324" w:rsidRDefault="00EC2D6B" w:rsidP="005841B3">
            <w:pPr>
              <w:spacing w:before="120" w:after="120"/>
              <w:rPr>
                <w:rFonts w:ascii="Arial" w:hAnsi="Arial" w:cs="Arial"/>
                <w:color w:val="000000" w:themeColor="text1"/>
                <w:sz w:val="20"/>
                <w:szCs w:val="20"/>
              </w:rPr>
            </w:pPr>
          </w:p>
        </w:tc>
      </w:tr>
    </w:tbl>
    <w:p w14:paraId="275AD85C" w14:textId="08C3C44D" w:rsidR="00124FDE" w:rsidRPr="00210324" w:rsidRDefault="00124FDE" w:rsidP="00FE5B25">
      <w:pPr>
        <w:jc w:val="center"/>
        <w:rPr>
          <w:rFonts w:ascii="Arial" w:hAnsi="Arial" w:cs="Arial"/>
          <w:color w:val="000000" w:themeColor="text1"/>
        </w:rPr>
      </w:pPr>
    </w:p>
    <w:p w14:paraId="0FD9B33F" w14:textId="14744533" w:rsidR="00EC2D6B" w:rsidRPr="00210324" w:rsidRDefault="00EC2D6B">
      <w:pPr>
        <w:rPr>
          <w:rFonts w:ascii="Arial" w:hAnsi="Arial" w:cs="Arial"/>
          <w:color w:val="000000" w:themeColor="text1"/>
        </w:rPr>
      </w:pPr>
      <w:r w:rsidRPr="00210324">
        <w:rPr>
          <w:rFonts w:ascii="Arial" w:hAnsi="Arial" w:cs="Arial"/>
          <w:color w:val="000000" w:themeColor="text1"/>
        </w:rPr>
        <w:br w:type="page"/>
      </w:r>
    </w:p>
    <w:p w14:paraId="5C2EF92B" w14:textId="311FF85D" w:rsidR="00EC2D6B" w:rsidRPr="00210324" w:rsidRDefault="007D7453" w:rsidP="00EC2D6B">
      <w:pPr>
        <w:contextualSpacing/>
        <w:jc w:val="center"/>
        <w:rPr>
          <w:rFonts w:ascii="Arial" w:hAnsi="Arial" w:cs="Arial"/>
          <w:b/>
          <w:bCs/>
          <w:color w:val="000000" w:themeColor="text1"/>
        </w:rPr>
      </w:pPr>
      <w:r w:rsidRPr="00210324">
        <w:rPr>
          <w:rFonts w:ascii="Arial" w:hAnsi="Arial" w:cs="Arial"/>
          <w:b/>
          <w:bCs/>
          <w:color w:val="000000" w:themeColor="text1"/>
        </w:rPr>
        <w:lastRenderedPageBreak/>
        <w:t>PCE W</w:t>
      </w:r>
      <w:r w:rsidR="00257B54" w:rsidRPr="00210324">
        <w:rPr>
          <w:rFonts w:ascii="Arial" w:hAnsi="Arial" w:cs="Arial"/>
          <w:b/>
          <w:bCs/>
          <w:color w:val="000000" w:themeColor="text1"/>
        </w:rPr>
        <w:t>orld</w:t>
      </w:r>
      <w:r w:rsidR="00EC2D6B" w:rsidRPr="00210324">
        <w:rPr>
          <w:rFonts w:ascii="Arial" w:hAnsi="Arial" w:cs="Arial"/>
          <w:b/>
          <w:bCs/>
          <w:color w:val="000000" w:themeColor="text1"/>
        </w:rPr>
        <w:t xml:space="preserve"> General Research Grant</w:t>
      </w:r>
    </w:p>
    <w:p w14:paraId="1119C4BC" w14:textId="77777777" w:rsidR="00EC2D6B" w:rsidRPr="00210324" w:rsidRDefault="00EC2D6B" w:rsidP="00EC2D6B">
      <w:pPr>
        <w:contextualSpacing/>
        <w:jc w:val="center"/>
        <w:rPr>
          <w:rFonts w:ascii="Arial" w:hAnsi="Arial" w:cs="Arial"/>
          <w:b/>
          <w:color w:val="000000" w:themeColor="text1"/>
        </w:rPr>
      </w:pPr>
      <w:r w:rsidRPr="00210324">
        <w:rPr>
          <w:rFonts w:ascii="Arial" w:hAnsi="Arial" w:cs="Arial"/>
          <w:b/>
          <w:color w:val="000000" w:themeColor="text1"/>
        </w:rPr>
        <w:t>Example of Proposed Budget</w:t>
      </w:r>
    </w:p>
    <w:p w14:paraId="249D192B" w14:textId="77777777" w:rsidR="00EC2D6B" w:rsidRPr="00210324" w:rsidRDefault="00EC2D6B" w:rsidP="00EC2D6B">
      <w:pPr>
        <w:contextualSpacing/>
        <w:jc w:val="center"/>
        <w:rPr>
          <w:rFonts w:ascii="Arial" w:hAnsi="Arial" w:cs="Arial"/>
          <w:b/>
          <w:color w:val="000000" w:themeColor="text1"/>
          <w:sz w:val="22"/>
          <w:szCs w:val="22"/>
        </w:rPr>
      </w:pPr>
    </w:p>
    <w:p w14:paraId="39DB5B4A" w14:textId="77777777" w:rsidR="00EC2D6B" w:rsidRPr="00210324" w:rsidRDefault="00EC2D6B" w:rsidP="00EC2D6B">
      <w:pPr>
        <w:contextualSpacing/>
        <w:jc w:val="center"/>
        <w:rPr>
          <w:rFonts w:ascii="Arial" w:hAnsi="Arial" w:cs="Arial"/>
          <w:color w:val="000000" w:themeColor="text1"/>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2738"/>
        <w:gridCol w:w="2477"/>
        <w:gridCol w:w="2340"/>
        <w:gridCol w:w="2901"/>
      </w:tblGrid>
      <w:tr w:rsidR="00897EB7" w:rsidRPr="00210324" w14:paraId="5481361B" w14:textId="77777777" w:rsidTr="00D645C2">
        <w:tc>
          <w:tcPr>
            <w:tcW w:w="2738" w:type="dxa"/>
          </w:tcPr>
          <w:p w14:paraId="4D1A923C" w14:textId="77777777" w:rsidR="00897EB7" w:rsidRPr="00210324" w:rsidRDefault="00897EB7" w:rsidP="00D645C2">
            <w:pPr>
              <w:contextualSpacing/>
              <w:rPr>
                <w:rFonts w:ascii="Arial" w:hAnsi="Arial" w:cs="Arial"/>
                <w:b/>
                <w:sz w:val="22"/>
                <w:szCs w:val="22"/>
              </w:rPr>
            </w:pPr>
            <w:r w:rsidRPr="00210324">
              <w:rPr>
                <w:rFonts w:ascii="Arial" w:hAnsi="Arial" w:cs="Arial"/>
                <w:b/>
                <w:sz w:val="22"/>
                <w:szCs w:val="22"/>
              </w:rPr>
              <w:t>Item</w:t>
            </w:r>
          </w:p>
        </w:tc>
        <w:tc>
          <w:tcPr>
            <w:tcW w:w="2477" w:type="dxa"/>
          </w:tcPr>
          <w:p w14:paraId="0F68DF8B" w14:textId="77777777" w:rsidR="00897EB7" w:rsidRPr="00210324" w:rsidRDefault="00897EB7" w:rsidP="00D645C2">
            <w:pPr>
              <w:contextualSpacing/>
              <w:rPr>
                <w:rFonts w:ascii="Arial" w:hAnsi="Arial" w:cs="Arial"/>
                <w:b/>
                <w:sz w:val="22"/>
                <w:szCs w:val="22"/>
              </w:rPr>
            </w:pPr>
            <w:r w:rsidRPr="00210324">
              <w:rPr>
                <w:rFonts w:ascii="Arial" w:hAnsi="Arial" w:cs="Arial"/>
                <w:b/>
                <w:sz w:val="22"/>
                <w:szCs w:val="22"/>
              </w:rPr>
              <w:t>Description</w:t>
            </w:r>
          </w:p>
        </w:tc>
        <w:tc>
          <w:tcPr>
            <w:tcW w:w="2340" w:type="dxa"/>
          </w:tcPr>
          <w:p w14:paraId="45547F82" w14:textId="77777777" w:rsidR="00897EB7" w:rsidRPr="00210324" w:rsidRDefault="00897EB7" w:rsidP="00D645C2">
            <w:pPr>
              <w:contextualSpacing/>
              <w:rPr>
                <w:rFonts w:ascii="Arial" w:hAnsi="Arial" w:cs="Arial"/>
                <w:b/>
                <w:sz w:val="22"/>
                <w:szCs w:val="22"/>
              </w:rPr>
            </w:pPr>
            <w:r w:rsidRPr="00210324">
              <w:rPr>
                <w:rFonts w:ascii="Arial" w:hAnsi="Arial" w:cs="Arial"/>
                <w:b/>
                <w:sz w:val="22"/>
                <w:szCs w:val="22"/>
              </w:rPr>
              <w:t>Cost</w:t>
            </w:r>
          </w:p>
        </w:tc>
        <w:tc>
          <w:tcPr>
            <w:tcW w:w="2901" w:type="dxa"/>
          </w:tcPr>
          <w:p w14:paraId="55AC77EA" w14:textId="77777777" w:rsidR="00897EB7" w:rsidRPr="00210324" w:rsidRDefault="00897EB7" w:rsidP="00D645C2">
            <w:pPr>
              <w:contextualSpacing/>
              <w:rPr>
                <w:rFonts w:ascii="Arial" w:hAnsi="Arial" w:cs="Arial"/>
                <w:b/>
                <w:sz w:val="22"/>
                <w:szCs w:val="22"/>
              </w:rPr>
            </w:pPr>
            <w:r w:rsidRPr="00210324">
              <w:rPr>
                <w:rFonts w:ascii="Arial" w:hAnsi="Arial" w:cs="Arial"/>
                <w:b/>
                <w:sz w:val="22"/>
                <w:szCs w:val="22"/>
              </w:rPr>
              <w:t>Documentation Provided</w:t>
            </w:r>
          </w:p>
        </w:tc>
      </w:tr>
      <w:tr w:rsidR="00897EB7" w:rsidRPr="00210324" w14:paraId="3A62F640" w14:textId="77777777" w:rsidTr="00D645C2">
        <w:tc>
          <w:tcPr>
            <w:tcW w:w="2738" w:type="dxa"/>
          </w:tcPr>
          <w:p w14:paraId="7C058B70" w14:textId="77777777" w:rsidR="00897EB7" w:rsidRPr="00210324" w:rsidRDefault="00897EB7" w:rsidP="00D645C2">
            <w:pPr>
              <w:contextualSpacing/>
              <w:rPr>
                <w:rFonts w:ascii="Arial" w:hAnsi="Arial" w:cs="Arial"/>
                <w:sz w:val="22"/>
                <w:szCs w:val="22"/>
              </w:rPr>
            </w:pPr>
            <w:r w:rsidRPr="00210324">
              <w:rPr>
                <w:rFonts w:ascii="Arial" w:hAnsi="Arial" w:cs="Arial"/>
                <w:sz w:val="22"/>
                <w:szCs w:val="22"/>
              </w:rPr>
              <w:t>Travel (for data collection)</w:t>
            </w:r>
          </w:p>
          <w:p w14:paraId="7BC33B86" w14:textId="77777777" w:rsidR="00897EB7" w:rsidRPr="00210324" w:rsidRDefault="00897EB7" w:rsidP="00D645C2">
            <w:pPr>
              <w:contextualSpacing/>
              <w:rPr>
                <w:rFonts w:ascii="Arial" w:hAnsi="Arial" w:cs="Arial"/>
                <w:sz w:val="22"/>
                <w:szCs w:val="22"/>
              </w:rPr>
            </w:pPr>
          </w:p>
        </w:tc>
        <w:tc>
          <w:tcPr>
            <w:tcW w:w="2477" w:type="dxa"/>
          </w:tcPr>
          <w:p w14:paraId="0BCF7CFE" w14:textId="77777777" w:rsidR="00897EB7" w:rsidRPr="00210324" w:rsidRDefault="00897EB7" w:rsidP="00D645C2">
            <w:pPr>
              <w:contextualSpacing/>
              <w:rPr>
                <w:rFonts w:ascii="Arial" w:hAnsi="Arial" w:cs="Arial"/>
                <w:sz w:val="22"/>
                <w:szCs w:val="22"/>
              </w:rPr>
            </w:pPr>
          </w:p>
        </w:tc>
        <w:tc>
          <w:tcPr>
            <w:tcW w:w="2340" w:type="dxa"/>
          </w:tcPr>
          <w:p w14:paraId="31FAD2BF" w14:textId="77777777" w:rsidR="00897EB7" w:rsidRPr="00210324" w:rsidRDefault="00897EB7" w:rsidP="00D645C2">
            <w:pPr>
              <w:contextualSpacing/>
              <w:rPr>
                <w:rFonts w:ascii="Arial" w:hAnsi="Arial" w:cs="Arial"/>
                <w:sz w:val="22"/>
                <w:szCs w:val="22"/>
              </w:rPr>
            </w:pPr>
          </w:p>
        </w:tc>
        <w:tc>
          <w:tcPr>
            <w:tcW w:w="2901" w:type="dxa"/>
          </w:tcPr>
          <w:p w14:paraId="7E73C53F" w14:textId="77777777" w:rsidR="00897EB7" w:rsidRPr="00210324" w:rsidRDefault="00897EB7" w:rsidP="00D645C2">
            <w:pPr>
              <w:contextualSpacing/>
              <w:jc w:val="center"/>
              <w:rPr>
                <w:rFonts w:ascii="Arial" w:hAnsi="Arial" w:cs="Arial"/>
                <w:sz w:val="22"/>
                <w:szCs w:val="22"/>
              </w:rPr>
            </w:pPr>
            <w:r w:rsidRPr="00210324">
              <w:rPr>
                <w:rFonts w:ascii="Arial" w:hAnsi="Arial" w:cs="Arial"/>
                <w:sz w:val="22"/>
                <w:szCs w:val="22"/>
              </w:rPr>
              <w:t>Yes / No / N/A</w:t>
            </w:r>
          </w:p>
        </w:tc>
      </w:tr>
      <w:tr w:rsidR="00897EB7" w:rsidRPr="00210324" w14:paraId="74D0E043" w14:textId="77777777" w:rsidTr="00D645C2">
        <w:tc>
          <w:tcPr>
            <w:tcW w:w="2738" w:type="dxa"/>
          </w:tcPr>
          <w:p w14:paraId="018DD28A" w14:textId="77777777" w:rsidR="00897EB7" w:rsidRPr="00210324" w:rsidRDefault="00897EB7" w:rsidP="00D645C2">
            <w:pPr>
              <w:contextualSpacing/>
              <w:rPr>
                <w:rFonts w:ascii="Arial" w:hAnsi="Arial" w:cs="Arial"/>
                <w:sz w:val="22"/>
                <w:szCs w:val="22"/>
              </w:rPr>
            </w:pPr>
            <w:r w:rsidRPr="00210324">
              <w:rPr>
                <w:rFonts w:ascii="Arial" w:hAnsi="Arial" w:cs="Arial"/>
                <w:sz w:val="22"/>
                <w:szCs w:val="22"/>
              </w:rPr>
              <w:t>Equipment</w:t>
            </w:r>
          </w:p>
          <w:p w14:paraId="38D2B114" w14:textId="77777777" w:rsidR="00897EB7" w:rsidRPr="00210324" w:rsidRDefault="00897EB7" w:rsidP="00D645C2">
            <w:pPr>
              <w:contextualSpacing/>
              <w:rPr>
                <w:rFonts w:ascii="Arial" w:hAnsi="Arial" w:cs="Arial"/>
                <w:sz w:val="22"/>
                <w:szCs w:val="22"/>
              </w:rPr>
            </w:pPr>
          </w:p>
        </w:tc>
        <w:tc>
          <w:tcPr>
            <w:tcW w:w="2477" w:type="dxa"/>
          </w:tcPr>
          <w:p w14:paraId="05E027E8" w14:textId="77777777" w:rsidR="00897EB7" w:rsidRPr="00210324" w:rsidRDefault="00897EB7" w:rsidP="00D645C2">
            <w:pPr>
              <w:contextualSpacing/>
              <w:rPr>
                <w:rFonts w:ascii="Arial" w:hAnsi="Arial" w:cs="Arial"/>
                <w:sz w:val="22"/>
                <w:szCs w:val="22"/>
              </w:rPr>
            </w:pPr>
          </w:p>
        </w:tc>
        <w:tc>
          <w:tcPr>
            <w:tcW w:w="2340" w:type="dxa"/>
          </w:tcPr>
          <w:p w14:paraId="0367B3D8" w14:textId="77777777" w:rsidR="00897EB7" w:rsidRPr="00210324" w:rsidRDefault="00897EB7" w:rsidP="00D645C2">
            <w:pPr>
              <w:contextualSpacing/>
              <w:rPr>
                <w:rFonts w:ascii="Arial" w:hAnsi="Arial" w:cs="Arial"/>
                <w:sz w:val="22"/>
                <w:szCs w:val="22"/>
              </w:rPr>
            </w:pPr>
          </w:p>
        </w:tc>
        <w:tc>
          <w:tcPr>
            <w:tcW w:w="2901" w:type="dxa"/>
          </w:tcPr>
          <w:p w14:paraId="3C6B20AA" w14:textId="77777777" w:rsidR="00897EB7" w:rsidRPr="00210324" w:rsidRDefault="00897EB7" w:rsidP="00D645C2">
            <w:pPr>
              <w:contextualSpacing/>
              <w:jc w:val="center"/>
              <w:rPr>
                <w:rFonts w:ascii="Arial" w:hAnsi="Arial" w:cs="Arial"/>
                <w:sz w:val="22"/>
                <w:szCs w:val="22"/>
              </w:rPr>
            </w:pPr>
            <w:r w:rsidRPr="00210324">
              <w:rPr>
                <w:rFonts w:ascii="Arial" w:hAnsi="Arial" w:cs="Arial"/>
                <w:sz w:val="22"/>
                <w:szCs w:val="22"/>
              </w:rPr>
              <w:t>Yes / No / N/A</w:t>
            </w:r>
          </w:p>
        </w:tc>
      </w:tr>
      <w:tr w:rsidR="00897EB7" w:rsidRPr="00210324" w14:paraId="264A2E11" w14:textId="77777777" w:rsidTr="00D645C2">
        <w:tc>
          <w:tcPr>
            <w:tcW w:w="2738" w:type="dxa"/>
          </w:tcPr>
          <w:p w14:paraId="0C3867A0" w14:textId="77777777" w:rsidR="00897EB7" w:rsidRPr="00210324" w:rsidRDefault="00897EB7" w:rsidP="00D645C2">
            <w:pPr>
              <w:contextualSpacing/>
              <w:rPr>
                <w:rFonts w:ascii="Arial" w:hAnsi="Arial" w:cs="Arial"/>
                <w:sz w:val="22"/>
                <w:szCs w:val="22"/>
              </w:rPr>
            </w:pPr>
            <w:r w:rsidRPr="00210324">
              <w:rPr>
                <w:rFonts w:ascii="Arial" w:hAnsi="Arial" w:cs="Arial"/>
                <w:sz w:val="22"/>
                <w:szCs w:val="22"/>
              </w:rPr>
              <w:t>Supplies</w:t>
            </w:r>
          </w:p>
          <w:p w14:paraId="6AEC0D36" w14:textId="77777777" w:rsidR="00897EB7" w:rsidRPr="00210324" w:rsidRDefault="00897EB7" w:rsidP="00D645C2">
            <w:pPr>
              <w:contextualSpacing/>
              <w:rPr>
                <w:rFonts w:ascii="Arial" w:hAnsi="Arial" w:cs="Arial"/>
                <w:sz w:val="22"/>
                <w:szCs w:val="22"/>
              </w:rPr>
            </w:pPr>
          </w:p>
        </w:tc>
        <w:tc>
          <w:tcPr>
            <w:tcW w:w="2477" w:type="dxa"/>
          </w:tcPr>
          <w:p w14:paraId="7CC3B145" w14:textId="77777777" w:rsidR="00897EB7" w:rsidRPr="00210324" w:rsidRDefault="00897EB7" w:rsidP="00D645C2">
            <w:pPr>
              <w:contextualSpacing/>
              <w:rPr>
                <w:rFonts w:ascii="Arial" w:hAnsi="Arial" w:cs="Arial"/>
                <w:sz w:val="22"/>
                <w:szCs w:val="22"/>
              </w:rPr>
            </w:pPr>
          </w:p>
        </w:tc>
        <w:tc>
          <w:tcPr>
            <w:tcW w:w="2340" w:type="dxa"/>
          </w:tcPr>
          <w:p w14:paraId="7A74B08E" w14:textId="77777777" w:rsidR="00897EB7" w:rsidRPr="00210324" w:rsidRDefault="00897EB7" w:rsidP="00D645C2">
            <w:pPr>
              <w:contextualSpacing/>
              <w:rPr>
                <w:rFonts w:ascii="Arial" w:hAnsi="Arial" w:cs="Arial"/>
                <w:sz w:val="22"/>
                <w:szCs w:val="22"/>
              </w:rPr>
            </w:pPr>
          </w:p>
        </w:tc>
        <w:tc>
          <w:tcPr>
            <w:tcW w:w="2901" w:type="dxa"/>
          </w:tcPr>
          <w:p w14:paraId="69A6279A" w14:textId="77777777" w:rsidR="00897EB7" w:rsidRPr="00210324" w:rsidRDefault="00897EB7" w:rsidP="00D645C2">
            <w:pPr>
              <w:contextualSpacing/>
              <w:jc w:val="center"/>
              <w:rPr>
                <w:rFonts w:ascii="Arial" w:hAnsi="Arial" w:cs="Arial"/>
                <w:sz w:val="22"/>
                <w:szCs w:val="22"/>
              </w:rPr>
            </w:pPr>
            <w:r w:rsidRPr="00210324">
              <w:rPr>
                <w:rFonts w:ascii="Arial" w:hAnsi="Arial" w:cs="Arial"/>
                <w:sz w:val="22"/>
                <w:szCs w:val="22"/>
              </w:rPr>
              <w:t>Yes / No / N/A</w:t>
            </w:r>
          </w:p>
        </w:tc>
      </w:tr>
      <w:tr w:rsidR="00897EB7" w:rsidRPr="00210324" w14:paraId="34A7CF9D" w14:textId="77777777" w:rsidTr="00D645C2">
        <w:tc>
          <w:tcPr>
            <w:tcW w:w="2738" w:type="dxa"/>
          </w:tcPr>
          <w:p w14:paraId="06D603F7" w14:textId="77777777" w:rsidR="00897EB7" w:rsidRPr="00210324" w:rsidRDefault="00897EB7" w:rsidP="00D645C2">
            <w:pPr>
              <w:contextualSpacing/>
              <w:rPr>
                <w:rFonts w:ascii="Arial" w:hAnsi="Arial" w:cs="Arial"/>
                <w:sz w:val="22"/>
                <w:szCs w:val="22"/>
              </w:rPr>
            </w:pPr>
            <w:r w:rsidRPr="00210324">
              <w:rPr>
                <w:rFonts w:ascii="Arial" w:hAnsi="Arial" w:cs="Arial"/>
                <w:sz w:val="22"/>
                <w:szCs w:val="22"/>
              </w:rPr>
              <w:t>Consultation fees</w:t>
            </w:r>
          </w:p>
          <w:p w14:paraId="5B62E0A3" w14:textId="77777777" w:rsidR="00897EB7" w:rsidRPr="00210324" w:rsidRDefault="00897EB7" w:rsidP="00D645C2">
            <w:pPr>
              <w:contextualSpacing/>
              <w:rPr>
                <w:rFonts w:ascii="Arial" w:hAnsi="Arial" w:cs="Arial"/>
                <w:sz w:val="22"/>
                <w:szCs w:val="22"/>
              </w:rPr>
            </w:pPr>
          </w:p>
        </w:tc>
        <w:tc>
          <w:tcPr>
            <w:tcW w:w="2477" w:type="dxa"/>
          </w:tcPr>
          <w:p w14:paraId="7B50B91C" w14:textId="77777777" w:rsidR="00897EB7" w:rsidRPr="00210324" w:rsidRDefault="00897EB7" w:rsidP="00D645C2">
            <w:pPr>
              <w:contextualSpacing/>
              <w:rPr>
                <w:rFonts w:ascii="Arial" w:hAnsi="Arial" w:cs="Arial"/>
                <w:sz w:val="22"/>
                <w:szCs w:val="22"/>
              </w:rPr>
            </w:pPr>
          </w:p>
        </w:tc>
        <w:tc>
          <w:tcPr>
            <w:tcW w:w="2340" w:type="dxa"/>
          </w:tcPr>
          <w:p w14:paraId="62DA5697" w14:textId="77777777" w:rsidR="00897EB7" w:rsidRPr="00210324" w:rsidRDefault="00897EB7" w:rsidP="00D645C2">
            <w:pPr>
              <w:contextualSpacing/>
              <w:rPr>
                <w:rFonts w:ascii="Arial" w:hAnsi="Arial" w:cs="Arial"/>
                <w:sz w:val="22"/>
                <w:szCs w:val="22"/>
              </w:rPr>
            </w:pPr>
          </w:p>
        </w:tc>
        <w:tc>
          <w:tcPr>
            <w:tcW w:w="2901" w:type="dxa"/>
          </w:tcPr>
          <w:p w14:paraId="6D38BC97" w14:textId="77777777" w:rsidR="00897EB7" w:rsidRPr="00210324" w:rsidRDefault="00897EB7" w:rsidP="00D645C2">
            <w:pPr>
              <w:contextualSpacing/>
              <w:jc w:val="center"/>
              <w:rPr>
                <w:rFonts w:ascii="Arial" w:hAnsi="Arial" w:cs="Arial"/>
                <w:sz w:val="22"/>
                <w:szCs w:val="22"/>
              </w:rPr>
            </w:pPr>
            <w:r w:rsidRPr="00210324">
              <w:rPr>
                <w:rFonts w:ascii="Arial" w:hAnsi="Arial" w:cs="Arial"/>
                <w:sz w:val="22"/>
                <w:szCs w:val="22"/>
              </w:rPr>
              <w:t>Yes / No / N/A</w:t>
            </w:r>
          </w:p>
        </w:tc>
      </w:tr>
      <w:tr w:rsidR="00897EB7" w:rsidRPr="00210324" w14:paraId="7B91E7D1" w14:textId="77777777" w:rsidTr="00D645C2">
        <w:tc>
          <w:tcPr>
            <w:tcW w:w="2738" w:type="dxa"/>
          </w:tcPr>
          <w:p w14:paraId="24D47D19" w14:textId="77777777" w:rsidR="00897EB7" w:rsidRPr="00210324" w:rsidRDefault="00897EB7" w:rsidP="00D645C2">
            <w:pPr>
              <w:contextualSpacing/>
              <w:rPr>
                <w:rFonts w:ascii="Arial" w:hAnsi="Arial" w:cs="Arial"/>
                <w:sz w:val="22"/>
                <w:szCs w:val="22"/>
              </w:rPr>
            </w:pPr>
            <w:r w:rsidRPr="00210324">
              <w:rPr>
                <w:rFonts w:ascii="Arial" w:hAnsi="Arial" w:cs="Arial"/>
                <w:sz w:val="22"/>
                <w:szCs w:val="22"/>
              </w:rPr>
              <w:t>Printing</w:t>
            </w:r>
          </w:p>
          <w:p w14:paraId="06CFF15E" w14:textId="77777777" w:rsidR="00897EB7" w:rsidRPr="00210324" w:rsidRDefault="00897EB7" w:rsidP="00D645C2">
            <w:pPr>
              <w:contextualSpacing/>
              <w:rPr>
                <w:rFonts w:ascii="Arial" w:hAnsi="Arial" w:cs="Arial"/>
                <w:sz w:val="22"/>
                <w:szCs w:val="22"/>
              </w:rPr>
            </w:pPr>
          </w:p>
        </w:tc>
        <w:tc>
          <w:tcPr>
            <w:tcW w:w="2477" w:type="dxa"/>
          </w:tcPr>
          <w:p w14:paraId="726B48FC" w14:textId="77777777" w:rsidR="00897EB7" w:rsidRPr="00210324" w:rsidRDefault="00897EB7" w:rsidP="00D645C2">
            <w:pPr>
              <w:contextualSpacing/>
              <w:rPr>
                <w:rFonts w:ascii="Arial" w:hAnsi="Arial" w:cs="Arial"/>
                <w:sz w:val="22"/>
                <w:szCs w:val="22"/>
              </w:rPr>
            </w:pPr>
          </w:p>
        </w:tc>
        <w:tc>
          <w:tcPr>
            <w:tcW w:w="2340" w:type="dxa"/>
          </w:tcPr>
          <w:p w14:paraId="18DBE156" w14:textId="77777777" w:rsidR="00897EB7" w:rsidRPr="00210324" w:rsidRDefault="00897EB7" w:rsidP="00D645C2">
            <w:pPr>
              <w:contextualSpacing/>
              <w:rPr>
                <w:rFonts w:ascii="Arial" w:hAnsi="Arial" w:cs="Arial"/>
                <w:sz w:val="22"/>
                <w:szCs w:val="22"/>
              </w:rPr>
            </w:pPr>
          </w:p>
        </w:tc>
        <w:tc>
          <w:tcPr>
            <w:tcW w:w="2901" w:type="dxa"/>
          </w:tcPr>
          <w:p w14:paraId="46606866" w14:textId="77777777" w:rsidR="00897EB7" w:rsidRPr="00210324" w:rsidRDefault="00897EB7" w:rsidP="00D645C2">
            <w:pPr>
              <w:contextualSpacing/>
              <w:jc w:val="center"/>
              <w:rPr>
                <w:rFonts w:ascii="Arial" w:hAnsi="Arial" w:cs="Arial"/>
                <w:sz w:val="22"/>
                <w:szCs w:val="22"/>
              </w:rPr>
            </w:pPr>
            <w:r w:rsidRPr="00210324">
              <w:rPr>
                <w:rFonts w:ascii="Arial" w:hAnsi="Arial" w:cs="Arial"/>
                <w:sz w:val="22"/>
                <w:szCs w:val="22"/>
              </w:rPr>
              <w:t>Yes / No / N/A</w:t>
            </w:r>
          </w:p>
        </w:tc>
      </w:tr>
      <w:tr w:rsidR="00897EB7" w:rsidRPr="00210324" w14:paraId="213419A6" w14:textId="77777777" w:rsidTr="00D645C2">
        <w:tc>
          <w:tcPr>
            <w:tcW w:w="2738" w:type="dxa"/>
          </w:tcPr>
          <w:p w14:paraId="27774A2B" w14:textId="77777777" w:rsidR="00897EB7" w:rsidRPr="00210324" w:rsidRDefault="00897EB7" w:rsidP="00D645C2">
            <w:pPr>
              <w:contextualSpacing/>
              <w:rPr>
                <w:rFonts w:ascii="Arial" w:hAnsi="Arial" w:cs="Arial"/>
                <w:sz w:val="22"/>
                <w:szCs w:val="22"/>
              </w:rPr>
            </w:pPr>
            <w:r w:rsidRPr="00210324">
              <w:rPr>
                <w:rFonts w:ascii="Arial" w:hAnsi="Arial" w:cs="Arial"/>
                <w:sz w:val="22"/>
                <w:szCs w:val="22"/>
              </w:rPr>
              <w:t>Software</w:t>
            </w:r>
          </w:p>
          <w:p w14:paraId="2665163C" w14:textId="77777777" w:rsidR="00897EB7" w:rsidRPr="00210324" w:rsidRDefault="00897EB7" w:rsidP="00D645C2">
            <w:pPr>
              <w:contextualSpacing/>
              <w:rPr>
                <w:rFonts w:ascii="Arial" w:hAnsi="Arial" w:cs="Arial"/>
                <w:sz w:val="22"/>
                <w:szCs w:val="22"/>
              </w:rPr>
            </w:pPr>
          </w:p>
        </w:tc>
        <w:tc>
          <w:tcPr>
            <w:tcW w:w="2477" w:type="dxa"/>
          </w:tcPr>
          <w:p w14:paraId="0F12C1A2" w14:textId="77777777" w:rsidR="00897EB7" w:rsidRPr="00210324" w:rsidRDefault="00897EB7" w:rsidP="00D645C2">
            <w:pPr>
              <w:contextualSpacing/>
              <w:rPr>
                <w:rFonts w:ascii="Arial" w:hAnsi="Arial" w:cs="Arial"/>
                <w:sz w:val="22"/>
                <w:szCs w:val="22"/>
              </w:rPr>
            </w:pPr>
          </w:p>
        </w:tc>
        <w:tc>
          <w:tcPr>
            <w:tcW w:w="2340" w:type="dxa"/>
          </w:tcPr>
          <w:p w14:paraId="5D9B226A" w14:textId="77777777" w:rsidR="00897EB7" w:rsidRPr="00210324" w:rsidRDefault="00897EB7" w:rsidP="00D645C2">
            <w:pPr>
              <w:contextualSpacing/>
              <w:rPr>
                <w:rFonts w:ascii="Arial" w:hAnsi="Arial" w:cs="Arial"/>
                <w:sz w:val="22"/>
                <w:szCs w:val="22"/>
              </w:rPr>
            </w:pPr>
          </w:p>
        </w:tc>
        <w:tc>
          <w:tcPr>
            <w:tcW w:w="2901" w:type="dxa"/>
          </w:tcPr>
          <w:p w14:paraId="2384300D" w14:textId="77777777" w:rsidR="00897EB7" w:rsidRPr="00210324" w:rsidRDefault="00897EB7" w:rsidP="00D645C2">
            <w:pPr>
              <w:contextualSpacing/>
              <w:jc w:val="center"/>
              <w:rPr>
                <w:rFonts w:ascii="Arial" w:hAnsi="Arial" w:cs="Arial"/>
                <w:sz w:val="22"/>
                <w:szCs w:val="22"/>
              </w:rPr>
            </w:pPr>
            <w:r w:rsidRPr="00210324">
              <w:rPr>
                <w:rFonts w:ascii="Arial" w:hAnsi="Arial" w:cs="Arial"/>
                <w:sz w:val="22"/>
                <w:szCs w:val="22"/>
              </w:rPr>
              <w:t>Yes / No / N/A</w:t>
            </w:r>
          </w:p>
        </w:tc>
      </w:tr>
      <w:tr w:rsidR="00897EB7" w:rsidRPr="00210324" w14:paraId="062F0A35" w14:textId="77777777" w:rsidTr="00D645C2">
        <w:tc>
          <w:tcPr>
            <w:tcW w:w="2738" w:type="dxa"/>
          </w:tcPr>
          <w:p w14:paraId="66C8AE40" w14:textId="77777777" w:rsidR="00897EB7" w:rsidRPr="00210324" w:rsidRDefault="00897EB7" w:rsidP="00D645C2">
            <w:pPr>
              <w:contextualSpacing/>
              <w:rPr>
                <w:rFonts w:ascii="Arial" w:hAnsi="Arial" w:cs="Arial"/>
                <w:sz w:val="22"/>
                <w:szCs w:val="22"/>
              </w:rPr>
            </w:pPr>
            <w:r w:rsidRPr="00210324">
              <w:rPr>
                <w:rFonts w:ascii="Arial" w:hAnsi="Arial" w:cs="Arial"/>
                <w:sz w:val="22"/>
                <w:szCs w:val="22"/>
              </w:rPr>
              <w:t>Participant incentives</w:t>
            </w:r>
          </w:p>
          <w:p w14:paraId="3BD1A8E3" w14:textId="77777777" w:rsidR="00897EB7" w:rsidRPr="00210324" w:rsidRDefault="00897EB7" w:rsidP="00D645C2">
            <w:pPr>
              <w:contextualSpacing/>
              <w:rPr>
                <w:rFonts w:ascii="Arial" w:hAnsi="Arial" w:cs="Arial"/>
                <w:sz w:val="22"/>
                <w:szCs w:val="22"/>
              </w:rPr>
            </w:pPr>
          </w:p>
        </w:tc>
        <w:tc>
          <w:tcPr>
            <w:tcW w:w="2477" w:type="dxa"/>
          </w:tcPr>
          <w:p w14:paraId="7548EBEC" w14:textId="77777777" w:rsidR="00897EB7" w:rsidRPr="00210324" w:rsidRDefault="00897EB7" w:rsidP="00D645C2">
            <w:pPr>
              <w:contextualSpacing/>
              <w:rPr>
                <w:rFonts w:ascii="Arial" w:hAnsi="Arial" w:cs="Arial"/>
                <w:sz w:val="22"/>
                <w:szCs w:val="22"/>
              </w:rPr>
            </w:pPr>
          </w:p>
        </w:tc>
        <w:tc>
          <w:tcPr>
            <w:tcW w:w="2340" w:type="dxa"/>
          </w:tcPr>
          <w:p w14:paraId="098FA650" w14:textId="77777777" w:rsidR="00897EB7" w:rsidRPr="00210324" w:rsidRDefault="00897EB7" w:rsidP="00D645C2">
            <w:pPr>
              <w:contextualSpacing/>
              <w:rPr>
                <w:rFonts w:ascii="Arial" w:hAnsi="Arial" w:cs="Arial"/>
                <w:sz w:val="22"/>
                <w:szCs w:val="22"/>
              </w:rPr>
            </w:pPr>
          </w:p>
        </w:tc>
        <w:tc>
          <w:tcPr>
            <w:tcW w:w="2901" w:type="dxa"/>
          </w:tcPr>
          <w:p w14:paraId="66EBFBFD" w14:textId="77777777" w:rsidR="00897EB7" w:rsidRPr="00210324" w:rsidRDefault="00897EB7" w:rsidP="00D645C2">
            <w:pPr>
              <w:contextualSpacing/>
              <w:jc w:val="center"/>
              <w:rPr>
                <w:rFonts w:ascii="Arial" w:hAnsi="Arial" w:cs="Arial"/>
                <w:sz w:val="22"/>
                <w:szCs w:val="22"/>
              </w:rPr>
            </w:pPr>
            <w:r w:rsidRPr="00210324">
              <w:rPr>
                <w:rFonts w:ascii="Arial" w:hAnsi="Arial" w:cs="Arial"/>
                <w:sz w:val="22"/>
                <w:szCs w:val="22"/>
              </w:rPr>
              <w:t>Yes / No / N/A</w:t>
            </w:r>
          </w:p>
        </w:tc>
      </w:tr>
      <w:tr w:rsidR="00897EB7" w:rsidRPr="00210324" w14:paraId="05C3AD58" w14:textId="77777777" w:rsidTr="00D645C2">
        <w:tc>
          <w:tcPr>
            <w:tcW w:w="2738" w:type="dxa"/>
          </w:tcPr>
          <w:p w14:paraId="55A738F1" w14:textId="77777777" w:rsidR="00897EB7" w:rsidRPr="00210324" w:rsidRDefault="00897EB7" w:rsidP="00D645C2">
            <w:pPr>
              <w:contextualSpacing/>
              <w:rPr>
                <w:rFonts w:ascii="Arial" w:hAnsi="Arial" w:cs="Arial"/>
                <w:sz w:val="22"/>
                <w:szCs w:val="22"/>
              </w:rPr>
            </w:pPr>
            <w:r w:rsidRPr="00210324">
              <w:rPr>
                <w:rFonts w:ascii="Arial" w:hAnsi="Arial" w:cs="Arial"/>
                <w:sz w:val="22"/>
                <w:szCs w:val="22"/>
              </w:rPr>
              <w:t>Other</w:t>
            </w:r>
          </w:p>
          <w:p w14:paraId="0B405D68" w14:textId="77777777" w:rsidR="00897EB7" w:rsidRPr="00210324" w:rsidRDefault="00897EB7" w:rsidP="00D645C2">
            <w:pPr>
              <w:contextualSpacing/>
              <w:rPr>
                <w:rFonts w:ascii="Arial" w:hAnsi="Arial" w:cs="Arial"/>
                <w:sz w:val="22"/>
                <w:szCs w:val="22"/>
              </w:rPr>
            </w:pPr>
          </w:p>
        </w:tc>
        <w:tc>
          <w:tcPr>
            <w:tcW w:w="2477" w:type="dxa"/>
          </w:tcPr>
          <w:p w14:paraId="3F4C08D1" w14:textId="77777777" w:rsidR="00897EB7" w:rsidRPr="00210324" w:rsidRDefault="00897EB7" w:rsidP="00D645C2">
            <w:pPr>
              <w:contextualSpacing/>
              <w:rPr>
                <w:rFonts w:ascii="Arial" w:hAnsi="Arial" w:cs="Arial"/>
                <w:sz w:val="22"/>
                <w:szCs w:val="22"/>
              </w:rPr>
            </w:pPr>
          </w:p>
        </w:tc>
        <w:tc>
          <w:tcPr>
            <w:tcW w:w="2340" w:type="dxa"/>
            <w:tcBorders>
              <w:bottom w:val="single" w:sz="4" w:space="0" w:color="auto"/>
            </w:tcBorders>
          </w:tcPr>
          <w:p w14:paraId="62FB0FF1" w14:textId="77777777" w:rsidR="00897EB7" w:rsidRPr="00210324" w:rsidRDefault="00897EB7" w:rsidP="00D645C2">
            <w:pPr>
              <w:contextualSpacing/>
              <w:rPr>
                <w:rFonts w:ascii="Arial" w:hAnsi="Arial" w:cs="Arial"/>
                <w:sz w:val="22"/>
                <w:szCs w:val="22"/>
              </w:rPr>
            </w:pPr>
          </w:p>
        </w:tc>
        <w:tc>
          <w:tcPr>
            <w:tcW w:w="2901" w:type="dxa"/>
            <w:tcBorders>
              <w:bottom w:val="single" w:sz="4" w:space="0" w:color="auto"/>
            </w:tcBorders>
          </w:tcPr>
          <w:p w14:paraId="549F7E78" w14:textId="77777777" w:rsidR="00897EB7" w:rsidRPr="00210324" w:rsidRDefault="00897EB7" w:rsidP="00D645C2">
            <w:pPr>
              <w:contextualSpacing/>
              <w:jc w:val="center"/>
              <w:rPr>
                <w:rFonts w:ascii="Arial" w:hAnsi="Arial" w:cs="Arial"/>
                <w:sz w:val="22"/>
                <w:szCs w:val="22"/>
              </w:rPr>
            </w:pPr>
            <w:r w:rsidRPr="00210324">
              <w:rPr>
                <w:rFonts w:ascii="Arial" w:hAnsi="Arial" w:cs="Arial"/>
                <w:sz w:val="22"/>
                <w:szCs w:val="22"/>
              </w:rPr>
              <w:t>Yes / No / N/A</w:t>
            </w:r>
          </w:p>
        </w:tc>
      </w:tr>
      <w:tr w:rsidR="00897EB7" w:rsidRPr="00210324" w14:paraId="4618EE82" w14:textId="77777777" w:rsidTr="00D645C2">
        <w:tc>
          <w:tcPr>
            <w:tcW w:w="5215" w:type="dxa"/>
            <w:gridSpan w:val="2"/>
            <w:tcBorders>
              <w:right w:val="nil"/>
            </w:tcBorders>
          </w:tcPr>
          <w:p w14:paraId="3EDDC416" w14:textId="77777777" w:rsidR="00897EB7" w:rsidRPr="00210324" w:rsidRDefault="00897EB7" w:rsidP="00D645C2">
            <w:pPr>
              <w:contextualSpacing/>
              <w:jc w:val="right"/>
              <w:rPr>
                <w:rFonts w:ascii="Arial" w:hAnsi="Arial" w:cs="Arial"/>
                <w:b/>
                <w:sz w:val="22"/>
                <w:szCs w:val="22"/>
              </w:rPr>
            </w:pPr>
          </w:p>
        </w:tc>
        <w:tc>
          <w:tcPr>
            <w:tcW w:w="2340" w:type="dxa"/>
            <w:tcBorders>
              <w:top w:val="single" w:sz="4" w:space="0" w:color="auto"/>
              <w:left w:val="nil"/>
              <w:bottom w:val="single" w:sz="4" w:space="0" w:color="auto"/>
              <w:right w:val="nil"/>
            </w:tcBorders>
          </w:tcPr>
          <w:p w14:paraId="5CB865E5" w14:textId="77777777" w:rsidR="00897EB7" w:rsidRPr="00210324" w:rsidRDefault="00897EB7" w:rsidP="00D645C2">
            <w:pPr>
              <w:contextualSpacing/>
              <w:rPr>
                <w:rFonts w:ascii="Arial" w:hAnsi="Arial" w:cs="Arial"/>
                <w:sz w:val="22"/>
                <w:szCs w:val="22"/>
              </w:rPr>
            </w:pPr>
            <w:r w:rsidRPr="00210324">
              <w:rPr>
                <w:rFonts w:ascii="Arial" w:hAnsi="Arial" w:cs="Arial"/>
                <w:b/>
                <w:sz w:val="22"/>
                <w:szCs w:val="22"/>
              </w:rPr>
              <w:t>Total Cost:</w:t>
            </w:r>
          </w:p>
        </w:tc>
        <w:tc>
          <w:tcPr>
            <w:tcW w:w="2901" w:type="dxa"/>
            <w:tcBorders>
              <w:top w:val="single" w:sz="4" w:space="0" w:color="auto"/>
              <w:left w:val="nil"/>
              <w:bottom w:val="single" w:sz="4" w:space="0" w:color="auto"/>
              <w:right w:val="single" w:sz="4" w:space="0" w:color="auto"/>
            </w:tcBorders>
          </w:tcPr>
          <w:p w14:paraId="2929DD3B" w14:textId="77777777" w:rsidR="00897EB7" w:rsidRPr="00210324" w:rsidRDefault="00897EB7" w:rsidP="00D645C2">
            <w:pPr>
              <w:contextualSpacing/>
              <w:rPr>
                <w:rFonts w:ascii="Arial" w:hAnsi="Arial" w:cs="Arial"/>
                <w:sz w:val="22"/>
                <w:szCs w:val="22"/>
              </w:rPr>
            </w:pPr>
          </w:p>
        </w:tc>
      </w:tr>
    </w:tbl>
    <w:p w14:paraId="6F9D5341" w14:textId="77777777" w:rsidR="00897EB7" w:rsidRPr="00210324" w:rsidRDefault="00897EB7" w:rsidP="00EC2D6B">
      <w:pPr>
        <w:contextualSpacing/>
        <w:rPr>
          <w:rFonts w:ascii="Arial" w:hAnsi="Arial" w:cs="Arial"/>
          <w:color w:val="000000" w:themeColor="text1"/>
          <w:sz w:val="22"/>
          <w:szCs w:val="22"/>
        </w:rPr>
      </w:pPr>
    </w:p>
    <w:p w14:paraId="056D041E" w14:textId="77777777" w:rsidR="00897EB7" w:rsidRPr="00210324" w:rsidRDefault="00897EB7" w:rsidP="00EC2D6B">
      <w:pPr>
        <w:contextualSpacing/>
        <w:rPr>
          <w:rFonts w:ascii="Arial" w:hAnsi="Arial" w:cs="Arial"/>
          <w:color w:val="000000" w:themeColor="text1"/>
          <w:sz w:val="22"/>
          <w:szCs w:val="22"/>
        </w:rPr>
      </w:pPr>
    </w:p>
    <w:p w14:paraId="3FB7E2B9" w14:textId="4243B3F0" w:rsidR="00EC2D6B" w:rsidRPr="00210324" w:rsidRDefault="00897EB7" w:rsidP="00EC2D6B">
      <w:pPr>
        <w:contextualSpacing/>
        <w:rPr>
          <w:rFonts w:ascii="Arial" w:hAnsi="Arial" w:cs="Arial"/>
          <w:color w:val="000000" w:themeColor="text1"/>
          <w:sz w:val="22"/>
          <w:szCs w:val="22"/>
        </w:rPr>
      </w:pPr>
      <w:r w:rsidRPr="00210324">
        <w:rPr>
          <w:rFonts w:ascii="Arial" w:hAnsi="Arial" w:cs="Arial"/>
          <w:b/>
          <w:bCs/>
          <w:sz w:val="22"/>
          <w:szCs w:val="22"/>
        </w:rPr>
        <w:t>Note:</w:t>
      </w:r>
      <w:r w:rsidRPr="00210324">
        <w:rPr>
          <w:rFonts w:ascii="Arial" w:hAnsi="Arial" w:cs="Arial"/>
          <w:sz w:val="22"/>
          <w:szCs w:val="22"/>
        </w:rPr>
        <w:t xml:space="preserve"> Please remember to submit documentation verifying each item and cost listed in the budget table (e.g., screenshot of/link to conference details and registration fee; software name and price).</w:t>
      </w:r>
      <w:r w:rsidR="00EC2D6B" w:rsidRPr="00210324">
        <w:rPr>
          <w:rFonts w:ascii="Arial" w:hAnsi="Arial" w:cs="Arial"/>
          <w:color w:val="000000" w:themeColor="text1"/>
          <w:sz w:val="22"/>
          <w:szCs w:val="22"/>
        </w:rPr>
        <w:br w:type="textWrapping" w:clear="all"/>
      </w:r>
    </w:p>
    <w:p w14:paraId="0C819E71" w14:textId="77777777" w:rsidR="00EC2D6B" w:rsidRPr="00210324" w:rsidRDefault="00EC2D6B" w:rsidP="00EC2D6B">
      <w:pPr>
        <w:tabs>
          <w:tab w:val="left" w:pos="486"/>
        </w:tabs>
        <w:rPr>
          <w:rFonts w:ascii="Arial" w:hAnsi="Arial" w:cs="Arial"/>
          <w:color w:val="000000" w:themeColor="text1"/>
          <w:sz w:val="2"/>
          <w:szCs w:val="2"/>
        </w:rPr>
      </w:pPr>
    </w:p>
    <w:p w14:paraId="63A80740" w14:textId="77777777" w:rsidR="00EC2D6B" w:rsidRPr="00210324" w:rsidRDefault="00EC2D6B" w:rsidP="00EC2D6B">
      <w:pPr>
        <w:rPr>
          <w:rFonts w:ascii="Arial" w:hAnsi="Arial" w:cs="Arial"/>
          <w:color w:val="000000" w:themeColor="text1"/>
          <w:sz w:val="2"/>
          <w:szCs w:val="2"/>
        </w:rPr>
      </w:pPr>
    </w:p>
    <w:p w14:paraId="402B16EA" w14:textId="77777777" w:rsidR="00EC2D6B" w:rsidRPr="00210324" w:rsidRDefault="00EC2D6B" w:rsidP="00EC2D6B">
      <w:pPr>
        <w:rPr>
          <w:rFonts w:ascii="Arial" w:hAnsi="Arial" w:cs="Arial"/>
          <w:color w:val="000000" w:themeColor="text1"/>
          <w:sz w:val="2"/>
          <w:szCs w:val="2"/>
        </w:rPr>
      </w:pPr>
    </w:p>
    <w:p w14:paraId="501AE1BA" w14:textId="77777777" w:rsidR="00EC2D6B" w:rsidRPr="00210324" w:rsidRDefault="00EC2D6B" w:rsidP="00EC2D6B">
      <w:pPr>
        <w:rPr>
          <w:rFonts w:ascii="Arial" w:hAnsi="Arial" w:cs="Arial"/>
          <w:color w:val="000000" w:themeColor="text1"/>
          <w:sz w:val="2"/>
          <w:szCs w:val="2"/>
        </w:rPr>
      </w:pPr>
    </w:p>
    <w:p w14:paraId="32528ACA" w14:textId="77777777" w:rsidR="00EC2D6B" w:rsidRPr="00210324" w:rsidRDefault="00EC2D6B" w:rsidP="00EC2D6B">
      <w:pPr>
        <w:rPr>
          <w:rFonts w:ascii="Arial" w:hAnsi="Arial" w:cs="Arial"/>
          <w:color w:val="000000" w:themeColor="text1"/>
          <w:sz w:val="2"/>
          <w:szCs w:val="2"/>
        </w:rPr>
      </w:pPr>
    </w:p>
    <w:p w14:paraId="23A348A4" w14:textId="77777777" w:rsidR="00EC2D6B" w:rsidRPr="00210324" w:rsidRDefault="00EC2D6B" w:rsidP="00EC2D6B">
      <w:pPr>
        <w:rPr>
          <w:rFonts w:ascii="Arial" w:hAnsi="Arial" w:cs="Arial"/>
          <w:color w:val="000000" w:themeColor="text1"/>
          <w:sz w:val="2"/>
          <w:szCs w:val="2"/>
        </w:rPr>
      </w:pPr>
    </w:p>
    <w:p w14:paraId="4A268C93" w14:textId="77777777" w:rsidR="00EC2D6B" w:rsidRPr="00210324" w:rsidRDefault="00EC2D6B" w:rsidP="00EC2D6B">
      <w:pPr>
        <w:rPr>
          <w:rFonts w:ascii="Arial" w:hAnsi="Arial" w:cs="Arial"/>
          <w:color w:val="000000" w:themeColor="text1"/>
          <w:sz w:val="2"/>
          <w:szCs w:val="2"/>
        </w:rPr>
      </w:pPr>
    </w:p>
    <w:p w14:paraId="43EBCACE" w14:textId="77777777" w:rsidR="00EC2D6B" w:rsidRPr="00210324" w:rsidRDefault="00EC2D6B" w:rsidP="00EC2D6B">
      <w:pPr>
        <w:rPr>
          <w:rFonts w:ascii="Arial" w:hAnsi="Arial" w:cs="Arial"/>
          <w:color w:val="000000" w:themeColor="text1"/>
          <w:sz w:val="2"/>
          <w:szCs w:val="2"/>
        </w:rPr>
      </w:pPr>
    </w:p>
    <w:p w14:paraId="47D00DCA" w14:textId="77777777" w:rsidR="00EC2D6B" w:rsidRPr="00210324" w:rsidRDefault="00EC2D6B" w:rsidP="00EC2D6B">
      <w:pPr>
        <w:rPr>
          <w:rFonts w:ascii="Arial" w:hAnsi="Arial" w:cs="Arial"/>
          <w:color w:val="000000" w:themeColor="text1"/>
          <w:sz w:val="2"/>
          <w:szCs w:val="2"/>
        </w:rPr>
      </w:pPr>
    </w:p>
    <w:p w14:paraId="13ADC6C4" w14:textId="77777777" w:rsidR="00EC2D6B" w:rsidRPr="00210324" w:rsidRDefault="00EC2D6B" w:rsidP="00EC2D6B">
      <w:pPr>
        <w:rPr>
          <w:rFonts w:ascii="Arial" w:hAnsi="Arial" w:cs="Arial"/>
          <w:color w:val="000000" w:themeColor="text1"/>
          <w:sz w:val="2"/>
          <w:szCs w:val="2"/>
        </w:rPr>
      </w:pPr>
    </w:p>
    <w:p w14:paraId="0CAF1284" w14:textId="77777777" w:rsidR="00EC2D6B" w:rsidRPr="00210324" w:rsidRDefault="00EC2D6B" w:rsidP="00EC2D6B">
      <w:pPr>
        <w:tabs>
          <w:tab w:val="left" w:pos="1163"/>
        </w:tabs>
        <w:rPr>
          <w:rFonts w:ascii="Arial" w:hAnsi="Arial" w:cs="Arial"/>
          <w:color w:val="000000" w:themeColor="text1"/>
          <w:sz w:val="2"/>
          <w:szCs w:val="2"/>
        </w:rPr>
      </w:pPr>
      <w:r w:rsidRPr="00210324">
        <w:rPr>
          <w:rFonts w:ascii="Arial" w:hAnsi="Arial" w:cs="Arial"/>
          <w:color w:val="000000" w:themeColor="text1"/>
          <w:sz w:val="2"/>
          <w:szCs w:val="2"/>
        </w:rPr>
        <w:tab/>
      </w:r>
    </w:p>
    <w:p w14:paraId="3366061B" w14:textId="77777777" w:rsidR="00EC2D6B" w:rsidRPr="00210324" w:rsidRDefault="00EC2D6B" w:rsidP="00EC2D6B">
      <w:pPr>
        <w:rPr>
          <w:rFonts w:ascii="Arial" w:hAnsi="Arial" w:cs="Arial"/>
          <w:color w:val="000000" w:themeColor="text1"/>
          <w:sz w:val="2"/>
          <w:szCs w:val="2"/>
        </w:rPr>
      </w:pPr>
      <w:r w:rsidRPr="00210324">
        <w:rPr>
          <w:rFonts w:ascii="Arial" w:hAnsi="Arial" w:cs="Arial"/>
          <w:color w:val="000000" w:themeColor="text1"/>
          <w:sz w:val="2"/>
          <w:szCs w:val="2"/>
        </w:rPr>
        <w:br w:type="page"/>
      </w:r>
    </w:p>
    <w:p w14:paraId="3BAAD7BB" w14:textId="77777777" w:rsidR="00096CD4" w:rsidRPr="00210324" w:rsidRDefault="00096CD4" w:rsidP="00EC2D6B">
      <w:pPr>
        <w:jc w:val="center"/>
        <w:rPr>
          <w:rFonts w:ascii="Arial" w:hAnsi="Arial" w:cs="Arial"/>
          <w:b/>
          <w:color w:val="000000" w:themeColor="text1"/>
          <w:sz w:val="28"/>
          <w:szCs w:val="28"/>
        </w:rPr>
      </w:pPr>
      <w:r w:rsidRPr="00210324">
        <w:rPr>
          <w:rFonts w:ascii="Arial" w:hAnsi="Arial" w:cs="Arial"/>
          <w:b/>
          <w:color w:val="000000" w:themeColor="text1"/>
          <w:sz w:val="28"/>
          <w:szCs w:val="28"/>
        </w:rPr>
        <w:lastRenderedPageBreak/>
        <w:t xml:space="preserve">Evidence of Ethical Considerations </w:t>
      </w:r>
    </w:p>
    <w:p w14:paraId="6E6F60DB" w14:textId="77777777" w:rsidR="00096CD4" w:rsidRPr="00210324" w:rsidRDefault="00096CD4" w:rsidP="00EC2D6B">
      <w:pPr>
        <w:jc w:val="center"/>
        <w:rPr>
          <w:rFonts w:ascii="Arial" w:hAnsi="Arial" w:cs="Arial"/>
          <w:b/>
          <w:color w:val="000000" w:themeColor="text1"/>
          <w:sz w:val="28"/>
          <w:szCs w:val="28"/>
        </w:rPr>
      </w:pPr>
    </w:p>
    <w:p w14:paraId="0D7FF4E8" w14:textId="7BB56F06" w:rsidR="00096CD4" w:rsidRPr="00210324" w:rsidRDefault="00096CD4" w:rsidP="00096CD4">
      <w:pPr>
        <w:rPr>
          <w:rFonts w:ascii="Arial" w:hAnsi="Arial" w:cs="Arial"/>
          <w:bCs/>
          <w:color w:val="000000" w:themeColor="text1"/>
          <w:sz w:val="22"/>
          <w:szCs w:val="22"/>
        </w:rPr>
      </w:pPr>
      <w:r w:rsidRPr="00210324">
        <w:rPr>
          <w:rFonts w:ascii="Arial" w:hAnsi="Arial" w:cs="Arial"/>
          <w:bCs/>
          <w:color w:val="000000" w:themeColor="text1"/>
          <w:sz w:val="22"/>
          <w:szCs w:val="22"/>
        </w:rPr>
        <w:t>If you are an independent researcher and your research project has not undergone review by an ethics board/committee, please complete the following:</w:t>
      </w:r>
    </w:p>
    <w:p w14:paraId="21CF889E" w14:textId="77777777" w:rsidR="00096CD4" w:rsidRPr="00210324" w:rsidRDefault="00096CD4" w:rsidP="00096CD4">
      <w:pPr>
        <w:rPr>
          <w:rFonts w:ascii="Arial" w:hAnsi="Arial" w:cs="Arial"/>
          <w:bCs/>
          <w:color w:val="000000" w:themeColor="text1"/>
          <w:sz w:val="22"/>
          <w:szCs w:val="22"/>
        </w:rPr>
      </w:pPr>
    </w:p>
    <w:p w14:paraId="492F2152" w14:textId="1DD12C37" w:rsidR="00096CD4" w:rsidRPr="00210324" w:rsidRDefault="00096CD4" w:rsidP="00096CD4">
      <w:pPr>
        <w:rPr>
          <w:rFonts w:ascii="Arial" w:hAnsi="Arial" w:cs="Arial"/>
          <w:bCs/>
          <w:color w:val="000000" w:themeColor="text1"/>
          <w:sz w:val="22"/>
          <w:szCs w:val="22"/>
        </w:rPr>
      </w:pPr>
      <w:r w:rsidRPr="00210324">
        <w:rPr>
          <w:rFonts w:ascii="Arial" w:hAnsi="Arial" w:cs="Arial"/>
          <w:bCs/>
          <w:color w:val="000000" w:themeColor="text1"/>
          <w:sz w:val="22"/>
          <w:szCs w:val="22"/>
        </w:rPr>
        <w:t xml:space="preserve">Below we list five research practice considerations based on the World Health Organization’s (WHO) ethical guidelines for research involving human subjects. Please describe, in </w:t>
      </w:r>
      <w:r w:rsidR="00C073F4" w:rsidRPr="00210324">
        <w:rPr>
          <w:rFonts w:ascii="Arial" w:hAnsi="Arial" w:cs="Arial"/>
          <w:bCs/>
          <w:color w:val="000000" w:themeColor="text1"/>
          <w:sz w:val="22"/>
          <w:szCs w:val="22"/>
        </w:rPr>
        <w:t>1000</w:t>
      </w:r>
      <w:r w:rsidRPr="00210324">
        <w:rPr>
          <w:rFonts w:ascii="Arial" w:hAnsi="Arial" w:cs="Arial"/>
          <w:bCs/>
          <w:color w:val="000000" w:themeColor="text1"/>
          <w:sz w:val="22"/>
          <w:szCs w:val="22"/>
        </w:rPr>
        <w:t xml:space="preserve"> words or less, how you have accounted for these ethical practice considerations in the project for which you are seeking funding.</w:t>
      </w:r>
    </w:p>
    <w:p w14:paraId="00F1CBC2" w14:textId="77777777" w:rsidR="007141D3" w:rsidRPr="00210324" w:rsidRDefault="007141D3" w:rsidP="00096CD4">
      <w:pPr>
        <w:rPr>
          <w:rFonts w:ascii="Arial" w:hAnsi="Arial" w:cs="Arial"/>
          <w:bCs/>
          <w:color w:val="000000" w:themeColor="text1"/>
          <w:sz w:val="22"/>
          <w:szCs w:val="22"/>
        </w:rPr>
      </w:pPr>
    </w:p>
    <w:p w14:paraId="1BE9D223" w14:textId="6A0377E4" w:rsidR="007141D3" w:rsidRPr="00210324" w:rsidRDefault="007141D3" w:rsidP="00096CD4">
      <w:pPr>
        <w:rPr>
          <w:rFonts w:ascii="Arial" w:hAnsi="Arial" w:cs="Arial"/>
          <w:bCs/>
          <w:i/>
          <w:iCs/>
          <w:color w:val="000000" w:themeColor="text1"/>
          <w:sz w:val="20"/>
          <w:szCs w:val="20"/>
        </w:rPr>
      </w:pPr>
      <w:r w:rsidRPr="00210324">
        <w:rPr>
          <w:rFonts w:ascii="Arial" w:hAnsi="Arial" w:cs="Arial"/>
          <w:bCs/>
          <w:i/>
          <w:iCs/>
          <w:color w:val="000000" w:themeColor="text1"/>
          <w:sz w:val="20"/>
          <w:szCs w:val="20"/>
        </w:rPr>
        <w:t xml:space="preserve">**Note: In the absence of </w:t>
      </w:r>
      <w:r w:rsidR="00316A37" w:rsidRPr="00210324">
        <w:rPr>
          <w:rFonts w:ascii="Arial" w:hAnsi="Arial" w:cs="Arial"/>
          <w:bCs/>
          <w:i/>
          <w:iCs/>
          <w:color w:val="000000" w:themeColor="text1"/>
          <w:sz w:val="20"/>
          <w:szCs w:val="20"/>
        </w:rPr>
        <w:t xml:space="preserve">internationally agreed </w:t>
      </w:r>
      <w:r w:rsidRPr="00210324">
        <w:rPr>
          <w:rFonts w:ascii="Arial" w:hAnsi="Arial" w:cs="Arial"/>
          <w:bCs/>
          <w:i/>
          <w:iCs/>
          <w:color w:val="000000" w:themeColor="text1"/>
          <w:sz w:val="20"/>
          <w:szCs w:val="20"/>
        </w:rPr>
        <w:t xml:space="preserve">research ethics guidelines, the Grants Committee has chosen to use WHO’s guidelines with the understanding that they are limited. The five considerations below serve as a general guide to aid in our evaluation process. </w:t>
      </w:r>
    </w:p>
    <w:p w14:paraId="61B9802C" w14:textId="77777777" w:rsidR="003402BC" w:rsidRPr="00210324" w:rsidRDefault="003402BC" w:rsidP="00096CD4">
      <w:pPr>
        <w:rPr>
          <w:rFonts w:ascii="Arial" w:hAnsi="Arial" w:cs="Arial"/>
          <w:bCs/>
          <w:i/>
          <w:iCs/>
          <w:color w:val="000000" w:themeColor="text1"/>
          <w:sz w:val="20"/>
          <w:szCs w:val="20"/>
        </w:rPr>
      </w:pPr>
    </w:p>
    <w:p w14:paraId="52F3EC96" w14:textId="77777777" w:rsidR="003402BC" w:rsidRPr="00210324" w:rsidRDefault="003402BC" w:rsidP="00096CD4">
      <w:pPr>
        <w:rPr>
          <w:rFonts w:ascii="Arial" w:hAnsi="Arial" w:cs="Arial"/>
          <w:b/>
          <w:color w:val="000000" w:themeColor="text1"/>
          <w:sz w:val="22"/>
          <w:szCs w:val="22"/>
        </w:rPr>
      </w:pPr>
    </w:p>
    <w:p w14:paraId="26E8125A" w14:textId="7355995D" w:rsidR="003402BC" w:rsidRPr="00210324" w:rsidRDefault="003402BC" w:rsidP="00096CD4">
      <w:pPr>
        <w:rPr>
          <w:rFonts w:ascii="Arial" w:hAnsi="Arial" w:cs="Arial"/>
          <w:b/>
          <w:color w:val="000000" w:themeColor="text1"/>
          <w:sz w:val="22"/>
          <w:szCs w:val="22"/>
        </w:rPr>
      </w:pPr>
      <w:r w:rsidRPr="00210324">
        <w:rPr>
          <w:rFonts w:ascii="Arial" w:hAnsi="Arial" w:cs="Arial"/>
          <w:b/>
          <w:color w:val="000000" w:themeColor="text1"/>
          <w:sz w:val="22"/>
          <w:szCs w:val="22"/>
        </w:rPr>
        <w:t>WHO-based Research Practice Considerations</w:t>
      </w:r>
    </w:p>
    <w:p w14:paraId="2DCFB9FD" w14:textId="77777777" w:rsidR="00096CD4" w:rsidRPr="00210324" w:rsidRDefault="00096CD4" w:rsidP="00096CD4">
      <w:pPr>
        <w:rPr>
          <w:rFonts w:ascii="Arial" w:hAnsi="Arial" w:cs="Arial"/>
          <w:bCs/>
          <w:color w:val="000000" w:themeColor="text1"/>
          <w:sz w:val="22"/>
          <w:szCs w:val="22"/>
        </w:rPr>
      </w:pPr>
    </w:p>
    <w:p w14:paraId="3DDFF0CA" w14:textId="77777777" w:rsidR="00096CD4" w:rsidRPr="00210324" w:rsidRDefault="00096CD4" w:rsidP="00726F9E">
      <w:pPr>
        <w:pStyle w:val="NormalWeb"/>
        <w:shd w:val="clear" w:color="auto" w:fill="FFFFFF"/>
        <w:spacing w:before="0" w:beforeAutospacing="0" w:after="0" w:afterAutospacing="0"/>
        <w:ind w:left="585"/>
        <w:rPr>
          <w:rFonts w:ascii="Arial" w:hAnsi="Arial" w:cs="Arial"/>
          <w:color w:val="000000" w:themeColor="text1"/>
          <w:sz w:val="22"/>
          <w:szCs w:val="22"/>
        </w:rPr>
      </w:pPr>
      <w:r w:rsidRPr="00210324">
        <w:rPr>
          <w:rFonts w:ascii="Arial" w:hAnsi="Arial" w:cs="Arial"/>
          <w:color w:val="000000" w:themeColor="text1"/>
          <w:sz w:val="22"/>
          <w:szCs w:val="22"/>
        </w:rPr>
        <w:t>1. Informed Consent</w:t>
      </w:r>
    </w:p>
    <w:p w14:paraId="53254E9F" w14:textId="354599D1" w:rsidR="00096CD4" w:rsidRPr="00210324" w:rsidRDefault="00096CD4" w:rsidP="00726F9E">
      <w:pPr>
        <w:pStyle w:val="NormalWeb"/>
        <w:shd w:val="clear" w:color="auto" w:fill="FFFFFF"/>
        <w:spacing w:before="0" w:beforeAutospacing="0" w:after="0" w:afterAutospacing="0"/>
        <w:ind w:left="1530"/>
        <w:rPr>
          <w:rFonts w:ascii="Arial" w:hAnsi="Arial" w:cs="Arial"/>
          <w:color w:val="000000" w:themeColor="text1"/>
          <w:sz w:val="22"/>
          <w:szCs w:val="22"/>
        </w:rPr>
      </w:pPr>
      <w:r w:rsidRPr="00210324">
        <w:rPr>
          <w:rFonts w:ascii="Arial" w:hAnsi="Arial" w:cs="Arial"/>
          <w:color w:val="000000" w:themeColor="text1"/>
          <w:sz w:val="22"/>
          <w:szCs w:val="22"/>
        </w:rPr>
        <w:t xml:space="preserve">Researchers must ensure that participants fully understand the study’s purpose, procedures, risks, and benefits. </w:t>
      </w:r>
      <w:r w:rsidR="007141D3" w:rsidRPr="00210324">
        <w:rPr>
          <w:rFonts w:ascii="Arial" w:hAnsi="Arial" w:cs="Arial"/>
          <w:color w:val="000000" w:themeColor="text1"/>
          <w:sz w:val="22"/>
          <w:szCs w:val="22"/>
        </w:rPr>
        <w:t>A</w:t>
      </w:r>
      <w:r w:rsidRPr="00210324">
        <w:rPr>
          <w:rFonts w:ascii="Arial" w:hAnsi="Arial" w:cs="Arial"/>
          <w:color w:val="000000" w:themeColor="text1"/>
          <w:sz w:val="22"/>
          <w:szCs w:val="22"/>
        </w:rPr>
        <w:t>ssessing participants</w:t>
      </w:r>
      <w:r w:rsidR="007141D3" w:rsidRPr="00210324">
        <w:rPr>
          <w:rFonts w:ascii="Arial" w:hAnsi="Arial" w:cs="Arial"/>
          <w:color w:val="000000" w:themeColor="text1"/>
          <w:sz w:val="22"/>
          <w:szCs w:val="22"/>
        </w:rPr>
        <w:t>’</w:t>
      </w:r>
      <w:r w:rsidRPr="00210324">
        <w:rPr>
          <w:rFonts w:ascii="Arial" w:hAnsi="Arial" w:cs="Arial"/>
          <w:color w:val="000000" w:themeColor="text1"/>
          <w:sz w:val="22"/>
          <w:szCs w:val="22"/>
        </w:rPr>
        <w:t xml:space="preserve"> capacity to consent is especially important, and consent processes should be adapted to accommodate cognitive</w:t>
      </w:r>
      <w:r w:rsidR="007141D3" w:rsidRPr="00210324">
        <w:rPr>
          <w:rFonts w:ascii="Arial" w:hAnsi="Arial" w:cs="Arial"/>
          <w:color w:val="000000" w:themeColor="text1"/>
          <w:sz w:val="22"/>
          <w:szCs w:val="22"/>
        </w:rPr>
        <w:t>,</w:t>
      </w:r>
      <w:r w:rsidRPr="00210324">
        <w:rPr>
          <w:rFonts w:ascii="Arial" w:hAnsi="Arial" w:cs="Arial"/>
          <w:color w:val="000000" w:themeColor="text1"/>
          <w:sz w:val="22"/>
          <w:szCs w:val="22"/>
        </w:rPr>
        <w:t xml:space="preserve"> emotional</w:t>
      </w:r>
      <w:r w:rsidR="007141D3" w:rsidRPr="00210324">
        <w:rPr>
          <w:rFonts w:ascii="Arial" w:hAnsi="Arial" w:cs="Arial"/>
          <w:color w:val="000000" w:themeColor="text1"/>
          <w:sz w:val="22"/>
          <w:szCs w:val="22"/>
        </w:rPr>
        <w:t>, and/or</w:t>
      </w:r>
      <w:r w:rsidRPr="00210324">
        <w:rPr>
          <w:rFonts w:ascii="Arial" w:hAnsi="Arial" w:cs="Arial"/>
          <w:color w:val="000000" w:themeColor="text1"/>
          <w:sz w:val="22"/>
          <w:szCs w:val="22"/>
        </w:rPr>
        <w:t xml:space="preserve"> </w:t>
      </w:r>
      <w:r w:rsidR="007154E3" w:rsidRPr="00210324">
        <w:rPr>
          <w:rFonts w:ascii="Arial" w:hAnsi="Arial" w:cs="Arial"/>
          <w:color w:val="000000" w:themeColor="text1"/>
          <w:sz w:val="22"/>
          <w:szCs w:val="22"/>
        </w:rPr>
        <w:t xml:space="preserve">other </w:t>
      </w:r>
      <w:r w:rsidRPr="00210324">
        <w:rPr>
          <w:rFonts w:ascii="Arial" w:hAnsi="Arial" w:cs="Arial"/>
          <w:color w:val="000000" w:themeColor="text1"/>
          <w:sz w:val="22"/>
          <w:szCs w:val="22"/>
        </w:rPr>
        <w:t>impairments.</w:t>
      </w:r>
    </w:p>
    <w:p w14:paraId="5946106A" w14:textId="77777777" w:rsidR="00096CD4" w:rsidRPr="00210324" w:rsidRDefault="00096CD4" w:rsidP="00726F9E">
      <w:pPr>
        <w:pStyle w:val="NormalWeb"/>
        <w:shd w:val="clear" w:color="auto" w:fill="FFFFFF"/>
        <w:spacing w:before="0" w:beforeAutospacing="0" w:after="0" w:afterAutospacing="0"/>
        <w:ind w:left="585"/>
        <w:rPr>
          <w:rFonts w:ascii="Arial" w:hAnsi="Arial" w:cs="Arial"/>
          <w:color w:val="000000" w:themeColor="text1"/>
          <w:sz w:val="22"/>
          <w:szCs w:val="22"/>
        </w:rPr>
      </w:pPr>
      <w:r w:rsidRPr="00210324">
        <w:rPr>
          <w:rFonts w:ascii="Arial" w:hAnsi="Arial" w:cs="Arial"/>
          <w:color w:val="000000" w:themeColor="text1"/>
          <w:sz w:val="22"/>
          <w:szCs w:val="22"/>
        </w:rPr>
        <w:t>2. Protection of Vulnerable Populations</w:t>
      </w:r>
    </w:p>
    <w:p w14:paraId="6FF08680" w14:textId="09163E0E" w:rsidR="00096CD4" w:rsidRPr="00210324" w:rsidRDefault="00096CD4" w:rsidP="00726F9E">
      <w:pPr>
        <w:pStyle w:val="NormalWeb"/>
        <w:shd w:val="clear" w:color="auto" w:fill="FFFFFF"/>
        <w:spacing w:before="0" w:beforeAutospacing="0" w:after="0" w:afterAutospacing="0"/>
        <w:ind w:left="1530"/>
        <w:rPr>
          <w:rFonts w:ascii="Arial" w:hAnsi="Arial" w:cs="Arial"/>
          <w:color w:val="000000" w:themeColor="text1"/>
          <w:sz w:val="22"/>
          <w:szCs w:val="22"/>
        </w:rPr>
      </w:pPr>
      <w:r w:rsidRPr="00210324">
        <w:rPr>
          <w:rFonts w:ascii="Arial" w:hAnsi="Arial" w:cs="Arial"/>
          <w:color w:val="000000" w:themeColor="text1"/>
          <w:sz w:val="22"/>
          <w:szCs w:val="22"/>
        </w:rPr>
        <w:t xml:space="preserve">Individuals with physical and mental health conditions, as well as children </w:t>
      </w:r>
      <w:r w:rsidR="007141D3" w:rsidRPr="00210324">
        <w:rPr>
          <w:rFonts w:ascii="Arial" w:hAnsi="Arial" w:cs="Arial"/>
          <w:color w:val="000000" w:themeColor="text1"/>
          <w:sz w:val="22"/>
          <w:szCs w:val="22"/>
        </w:rPr>
        <w:t xml:space="preserve">and </w:t>
      </w:r>
      <w:r w:rsidRPr="00210324">
        <w:rPr>
          <w:rFonts w:ascii="Arial" w:hAnsi="Arial" w:cs="Arial"/>
          <w:color w:val="000000" w:themeColor="text1"/>
          <w:sz w:val="22"/>
          <w:szCs w:val="22"/>
        </w:rPr>
        <w:t>pregnant individuals, may be more vulnerable for a variety of reasons. Extra safeguards (such as legal guardians, independent advocates, or ethics oversight) should be in place to protect their rights and well-being.</w:t>
      </w:r>
    </w:p>
    <w:p w14:paraId="7964CE17" w14:textId="337E2C22" w:rsidR="00096CD4" w:rsidRPr="00210324" w:rsidRDefault="00096CD4" w:rsidP="00726F9E">
      <w:pPr>
        <w:pStyle w:val="NormalWeb"/>
        <w:shd w:val="clear" w:color="auto" w:fill="FFFFFF"/>
        <w:spacing w:before="0" w:beforeAutospacing="0" w:after="0" w:afterAutospacing="0"/>
        <w:ind w:left="585"/>
        <w:rPr>
          <w:rFonts w:ascii="Arial" w:hAnsi="Arial" w:cs="Arial"/>
          <w:color w:val="000000" w:themeColor="text1"/>
          <w:sz w:val="22"/>
          <w:szCs w:val="22"/>
        </w:rPr>
      </w:pPr>
      <w:r w:rsidRPr="00210324">
        <w:rPr>
          <w:rFonts w:ascii="Arial" w:hAnsi="Arial" w:cs="Arial"/>
          <w:color w:val="000000" w:themeColor="text1"/>
          <w:sz w:val="22"/>
          <w:szCs w:val="22"/>
        </w:rPr>
        <w:t>3. Client/Participant Safety</w:t>
      </w:r>
    </w:p>
    <w:p w14:paraId="2B433048" w14:textId="77777777" w:rsidR="00096CD4" w:rsidRPr="00210324" w:rsidRDefault="00096CD4" w:rsidP="00726F9E">
      <w:pPr>
        <w:pStyle w:val="NormalWeb"/>
        <w:shd w:val="clear" w:color="auto" w:fill="FFFFFF"/>
        <w:spacing w:before="0" w:beforeAutospacing="0" w:after="0" w:afterAutospacing="0"/>
        <w:ind w:left="1530"/>
        <w:rPr>
          <w:rFonts w:ascii="Arial" w:hAnsi="Arial" w:cs="Arial"/>
          <w:color w:val="000000" w:themeColor="text1"/>
          <w:sz w:val="22"/>
          <w:szCs w:val="22"/>
        </w:rPr>
      </w:pPr>
      <w:r w:rsidRPr="00210324">
        <w:rPr>
          <w:rFonts w:ascii="Arial" w:hAnsi="Arial" w:cs="Arial"/>
          <w:color w:val="000000" w:themeColor="text1"/>
          <w:sz w:val="22"/>
          <w:szCs w:val="22"/>
        </w:rPr>
        <w:t>Research must be designed to avoid causing psychological harm. Protocols should include clear procedures for identifying and responding to distress, suicidal thoughts, or other mental health crises that may arise during participation.</w:t>
      </w:r>
    </w:p>
    <w:p w14:paraId="4BA01199" w14:textId="77777777" w:rsidR="00096CD4" w:rsidRPr="00210324" w:rsidRDefault="00096CD4" w:rsidP="00726F9E">
      <w:pPr>
        <w:pStyle w:val="NormalWeb"/>
        <w:shd w:val="clear" w:color="auto" w:fill="FFFFFF"/>
        <w:spacing w:before="0" w:beforeAutospacing="0" w:after="0" w:afterAutospacing="0"/>
        <w:ind w:left="585"/>
        <w:rPr>
          <w:rFonts w:ascii="Arial" w:hAnsi="Arial" w:cs="Arial"/>
          <w:color w:val="000000" w:themeColor="text1"/>
          <w:sz w:val="22"/>
          <w:szCs w:val="22"/>
        </w:rPr>
      </w:pPr>
      <w:r w:rsidRPr="00210324">
        <w:rPr>
          <w:rFonts w:ascii="Arial" w:hAnsi="Arial" w:cs="Arial"/>
          <w:color w:val="000000" w:themeColor="text1"/>
          <w:sz w:val="22"/>
          <w:szCs w:val="22"/>
        </w:rPr>
        <w:t>4. Confidentiality and Data Protection</w:t>
      </w:r>
    </w:p>
    <w:p w14:paraId="56CFF372" w14:textId="0F923D11" w:rsidR="00096CD4" w:rsidRPr="00210324" w:rsidRDefault="00096CD4" w:rsidP="00726F9E">
      <w:pPr>
        <w:pStyle w:val="NormalWeb"/>
        <w:shd w:val="clear" w:color="auto" w:fill="FFFFFF"/>
        <w:spacing w:before="0" w:beforeAutospacing="0" w:after="0" w:afterAutospacing="0"/>
        <w:ind w:left="1530"/>
        <w:rPr>
          <w:rFonts w:ascii="Arial" w:hAnsi="Arial" w:cs="Arial"/>
          <w:color w:val="000000" w:themeColor="text1"/>
          <w:sz w:val="22"/>
          <w:szCs w:val="22"/>
        </w:rPr>
      </w:pPr>
      <w:r w:rsidRPr="00210324">
        <w:rPr>
          <w:rFonts w:ascii="Arial" w:hAnsi="Arial" w:cs="Arial"/>
          <w:color w:val="000000" w:themeColor="text1"/>
          <w:sz w:val="22"/>
          <w:szCs w:val="22"/>
        </w:rPr>
        <w:t>Sensitive participant information must be kept strictly confidential. This includes using secure data storage, anonymization techniques, and ensuring that only authorized personnel have access to identifying information.</w:t>
      </w:r>
    </w:p>
    <w:p w14:paraId="02BB4697" w14:textId="5B9136EB" w:rsidR="00096CD4" w:rsidRPr="00210324" w:rsidRDefault="00096CD4" w:rsidP="00726F9E">
      <w:pPr>
        <w:pStyle w:val="NormalWeb"/>
        <w:shd w:val="clear" w:color="auto" w:fill="FFFFFF"/>
        <w:spacing w:before="0" w:beforeAutospacing="0" w:after="0" w:afterAutospacing="0"/>
        <w:ind w:left="585"/>
        <w:rPr>
          <w:rFonts w:ascii="Arial" w:hAnsi="Arial" w:cs="Arial"/>
          <w:color w:val="000000" w:themeColor="text1"/>
          <w:sz w:val="22"/>
          <w:szCs w:val="22"/>
        </w:rPr>
      </w:pPr>
      <w:r w:rsidRPr="00210324">
        <w:rPr>
          <w:rFonts w:ascii="Arial" w:hAnsi="Arial" w:cs="Arial"/>
          <w:color w:val="000000" w:themeColor="text1"/>
          <w:sz w:val="22"/>
          <w:szCs w:val="22"/>
        </w:rPr>
        <w:t>5. Cultural Considerations</w:t>
      </w:r>
    </w:p>
    <w:p w14:paraId="658FD117" w14:textId="06C2750F" w:rsidR="00096CD4" w:rsidRPr="00210324" w:rsidRDefault="00096CD4" w:rsidP="00726F9E">
      <w:pPr>
        <w:pStyle w:val="NormalWeb"/>
        <w:shd w:val="clear" w:color="auto" w:fill="FFFFFF"/>
        <w:spacing w:before="0" w:beforeAutospacing="0" w:after="0" w:afterAutospacing="0"/>
        <w:ind w:left="1530"/>
        <w:rPr>
          <w:rFonts w:ascii="Arial" w:hAnsi="Arial" w:cs="Arial"/>
          <w:color w:val="000000" w:themeColor="text1"/>
          <w:sz w:val="22"/>
          <w:szCs w:val="22"/>
        </w:rPr>
      </w:pPr>
      <w:r w:rsidRPr="00210324">
        <w:rPr>
          <w:rFonts w:ascii="Arial" w:hAnsi="Arial" w:cs="Arial"/>
          <w:color w:val="000000" w:themeColor="text1"/>
          <w:sz w:val="22"/>
          <w:szCs w:val="22"/>
        </w:rPr>
        <w:t xml:space="preserve">Researchers must respect and adapt to the beliefs, values, languages, and social norms of the participants they are working with. Researchers should ensure that the study design, consent process, and </w:t>
      </w:r>
      <w:r w:rsidR="007141D3" w:rsidRPr="00210324">
        <w:rPr>
          <w:rFonts w:ascii="Arial" w:hAnsi="Arial" w:cs="Arial"/>
          <w:color w:val="000000" w:themeColor="text1"/>
          <w:sz w:val="22"/>
          <w:szCs w:val="22"/>
        </w:rPr>
        <w:t>interventions</w:t>
      </w:r>
      <w:r w:rsidRPr="00210324">
        <w:rPr>
          <w:rFonts w:ascii="Arial" w:hAnsi="Arial" w:cs="Arial"/>
          <w:color w:val="000000" w:themeColor="text1"/>
          <w:sz w:val="22"/>
          <w:szCs w:val="22"/>
        </w:rPr>
        <w:t xml:space="preserve"> are culturally appropriate and meaningful. </w:t>
      </w:r>
    </w:p>
    <w:p w14:paraId="5DB5CC64" w14:textId="77777777" w:rsidR="00096CD4" w:rsidRPr="00210324" w:rsidRDefault="00096CD4" w:rsidP="00726F9E">
      <w:pPr>
        <w:rPr>
          <w:rFonts w:ascii="Arial" w:hAnsi="Arial" w:cs="Arial"/>
          <w:bCs/>
          <w:color w:val="000000" w:themeColor="text1"/>
          <w:sz w:val="22"/>
          <w:szCs w:val="22"/>
        </w:rPr>
      </w:pPr>
    </w:p>
    <w:p w14:paraId="7922910E" w14:textId="77777777" w:rsidR="00096CD4" w:rsidRPr="00210324" w:rsidRDefault="00096CD4">
      <w:pPr>
        <w:rPr>
          <w:rFonts w:ascii="Arial" w:hAnsi="Arial" w:cs="Arial"/>
          <w:b/>
          <w:bCs/>
          <w:color w:val="000000" w:themeColor="text1"/>
          <w:sz w:val="28"/>
          <w:szCs w:val="28"/>
        </w:rPr>
      </w:pPr>
      <w:r w:rsidRPr="00210324">
        <w:rPr>
          <w:rFonts w:ascii="Arial" w:hAnsi="Arial" w:cs="Arial"/>
          <w:b/>
          <w:bCs/>
          <w:color w:val="000000" w:themeColor="text1"/>
          <w:sz w:val="28"/>
          <w:szCs w:val="28"/>
        </w:rPr>
        <w:br w:type="page"/>
      </w:r>
    </w:p>
    <w:p w14:paraId="6C04FD77" w14:textId="627D39E2" w:rsidR="00EC2D6B" w:rsidRPr="00210324" w:rsidRDefault="00EC2D6B" w:rsidP="00EC2D6B">
      <w:pPr>
        <w:jc w:val="center"/>
        <w:rPr>
          <w:rFonts w:ascii="Arial" w:hAnsi="Arial" w:cs="Arial"/>
          <w:b/>
          <w:bCs/>
          <w:color w:val="000000" w:themeColor="text1"/>
          <w:sz w:val="28"/>
          <w:szCs w:val="28"/>
        </w:rPr>
      </w:pPr>
      <w:r w:rsidRPr="00210324">
        <w:rPr>
          <w:rFonts w:ascii="Arial" w:hAnsi="Arial" w:cs="Arial"/>
          <w:b/>
          <w:bCs/>
          <w:color w:val="000000" w:themeColor="text1"/>
          <w:sz w:val="28"/>
          <w:szCs w:val="28"/>
        </w:rPr>
        <w:lastRenderedPageBreak/>
        <w:t xml:space="preserve">Application Checklist </w:t>
      </w:r>
    </w:p>
    <w:p w14:paraId="167CBF43" w14:textId="77777777" w:rsidR="00EC2D6B" w:rsidRPr="00210324" w:rsidRDefault="00EC2D6B" w:rsidP="00EC2D6B">
      <w:pPr>
        <w:rPr>
          <w:rFonts w:ascii="Arial" w:hAnsi="Arial" w:cs="Arial"/>
          <w:b/>
          <w:bCs/>
          <w:color w:val="000000" w:themeColor="text1"/>
          <w:sz w:val="28"/>
          <w:szCs w:val="28"/>
        </w:rPr>
      </w:pPr>
    </w:p>
    <w:p w14:paraId="4AC218B9" w14:textId="77777777" w:rsidR="00EC2D6B" w:rsidRPr="00210324" w:rsidRDefault="00EC2D6B" w:rsidP="00EC2D6B">
      <w:pPr>
        <w:rPr>
          <w:rFonts w:ascii="Arial" w:hAnsi="Arial" w:cs="Arial"/>
          <w:color w:val="000000" w:themeColor="text1"/>
          <w:sz w:val="28"/>
          <w:szCs w:val="28"/>
        </w:rPr>
      </w:pPr>
      <w:r w:rsidRPr="00210324">
        <w:rPr>
          <w:rFonts w:ascii="Arial" w:hAnsi="Arial" w:cs="Arial"/>
          <w:color w:val="000000" w:themeColor="text1"/>
          <w:sz w:val="22"/>
          <w:szCs w:val="22"/>
        </w:rPr>
        <w:t>*Place a checkmark next to the items you have completed/included in your application</w:t>
      </w:r>
      <w:r w:rsidRPr="00210324">
        <w:rPr>
          <w:rFonts w:ascii="Arial" w:hAnsi="Arial" w:cs="Arial"/>
          <w:color w:val="000000" w:themeColor="text1"/>
          <w:sz w:val="28"/>
          <w:szCs w:val="28"/>
        </w:rPr>
        <w:t xml:space="preserve">. </w:t>
      </w:r>
    </w:p>
    <w:p w14:paraId="133B5191" w14:textId="77777777" w:rsidR="00EC2D6B" w:rsidRPr="00210324" w:rsidRDefault="00EC2D6B" w:rsidP="00EC2D6B">
      <w:pPr>
        <w:rPr>
          <w:rFonts w:ascii="Arial" w:hAnsi="Arial" w:cs="Arial"/>
          <w:color w:val="000000" w:themeColor="text1"/>
          <w:sz w:val="2"/>
          <w:szCs w:val="2"/>
        </w:rPr>
      </w:pPr>
    </w:p>
    <w:p w14:paraId="65B4F1C7" w14:textId="77777777" w:rsidR="00EC2D6B" w:rsidRPr="00210324" w:rsidRDefault="00EC2D6B" w:rsidP="00EC2D6B">
      <w:pPr>
        <w:rPr>
          <w:rFonts w:ascii="Arial" w:hAnsi="Arial" w:cs="Arial"/>
          <w:color w:val="000000" w:themeColor="text1"/>
          <w:sz w:val="2"/>
          <w:szCs w:val="2"/>
        </w:rPr>
      </w:pPr>
    </w:p>
    <w:p w14:paraId="69AC51C8" w14:textId="77777777" w:rsidR="00EC2D6B" w:rsidRPr="00210324" w:rsidRDefault="00EC2D6B" w:rsidP="00EC2D6B">
      <w:pPr>
        <w:rPr>
          <w:rFonts w:ascii="Arial" w:hAnsi="Arial" w:cs="Arial"/>
          <w:color w:val="000000" w:themeColor="text1"/>
          <w:sz w:val="2"/>
          <w:szCs w:val="2"/>
        </w:rPr>
      </w:pPr>
    </w:p>
    <w:p w14:paraId="12CA547A" w14:textId="77777777" w:rsidR="00EC2D6B" w:rsidRPr="00210324" w:rsidRDefault="00EC2D6B" w:rsidP="00EC2D6B">
      <w:pPr>
        <w:rPr>
          <w:rFonts w:ascii="Arial" w:hAnsi="Arial" w:cs="Arial"/>
          <w:color w:val="000000" w:themeColor="text1"/>
          <w:sz w:val="2"/>
          <w:szCs w:val="2"/>
        </w:rPr>
      </w:pPr>
    </w:p>
    <w:p w14:paraId="77179898" w14:textId="77777777" w:rsidR="00EC2D6B" w:rsidRPr="00210324" w:rsidRDefault="00EC2D6B" w:rsidP="00EC2D6B">
      <w:pPr>
        <w:rPr>
          <w:rFonts w:ascii="Arial" w:hAnsi="Arial" w:cs="Arial"/>
          <w:color w:val="000000" w:themeColor="text1"/>
          <w:sz w:val="2"/>
          <w:szCs w:val="2"/>
        </w:rPr>
      </w:pPr>
    </w:p>
    <w:tbl>
      <w:tblPr>
        <w:tblpPr w:leftFromText="180" w:rightFromText="180" w:vertAnchor="text" w:horzAnchor="margin" w:tblpXSpec="center" w:tblpY="-39"/>
        <w:tblW w:w="9750" w:type="dxa"/>
        <w:tblLook w:val="04A0" w:firstRow="1" w:lastRow="0" w:firstColumn="1" w:lastColumn="0" w:noHBand="0" w:noVBand="1"/>
      </w:tblPr>
      <w:tblGrid>
        <w:gridCol w:w="7555"/>
        <w:gridCol w:w="2195"/>
      </w:tblGrid>
      <w:tr w:rsidR="00726F9E" w:rsidRPr="00210324" w14:paraId="2E4CAD93" w14:textId="77777777" w:rsidTr="005803B5">
        <w:trPr>
          <w:trHeight w:val="355"/>
        </w:trPr>
        <w:tc>
          <w:tcPr>
            <w:tcW w:w="7555" w:type="dxa"/>
            <w:tcBorders>
              <w:top w:val="single" w:sz="4" w:space="0" w:color="auto"/>
              <w:left w:val="single" w:sz="4" w:space="0" w:color="auto"/>
              <w:bottom w:val="single" w:sz="4" w:space="0" w:color="auto"/>
              <w:right w:val="single" w:sz="4" w:space="0" w:color="auto"/>
            </w:tcBorders>
            <w:noWrap/>
            <w:vAlign w:val="bottom"/>
            <w:hideMark/>
          </w:tcPr>
          <w:p w14:paraId="5F45FBF9" w14:textId="77777777" w:rsidR="00EC2D6B" w:rsidRPr="00210324" w:rsidRDefault="00EC2D6B" w:rsidP="005803B5">
            <w:pPr>
              <w:rPr>
                <w:rFonts w:ascii="Arial" w:hAnsi="Arial" w:cs="Arial"/>
                <w:b/>
                <w:bCs/>
                <w:color w:val="000000" w:themeColor="text1"/>
              </w:rPr>
            </w:pPr>
            <w:r w:rsidRPr="00210324">
              <w:rPr>
                <w:rFonts w:ascii="Arial" w:hAnsi="Arial" w:cs="Arial"/>
                <w:b/>
                <w:bCs/>
                <w:color w:val="000000" w:themeColor="text1"/>
              </w:rPr>
              <w:t>Cover Page</w:t>
            </w:r>
          </w:p>
        </w:tc>
        <w:tc>
          <w:tcPr>
            <w:tcW w:w="2195" w:type="dxa"/>
            <w:tcBorders>
              <w:top w:val="single" w:sz="4" w:space="0" w:color="auto"/>
              <w:left w:val="nil"/>
              <w:bottom w:val="single" w:sz="4" w:space="0" w:color="auto"/>
              <w:right w:val="single" w:sz="4" w:space="0" w:color="auto"/>
            </w:tcBorders>
            <w:noWrap/>
            <w:vAlign w:val="bottom"/>
            <w:hideMark/>
          </w:tcPr>
          <w:p w14:paraId="1AE069EF"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04658DAA"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4EAB9946" w14:textId="77777777" w:rsidR="00EC2D6B" w:rsidRPr="00210324" w:rsidRDefault="00EC2D6B" w:rsidP="005803B5">
            <w:pPr>
              <w:rPr>
                <w:rFonts w:ascii="Arial" w:hAnsi="Arial" w:cs="Arial"/>
                <w:b/>
                <w:bCs/>
                <w:color w:val="000000" w:themeColor="text1"/>
              </w:rPr>
            </w:pPr>
            <w:r w:rsidRPr="00210324">
              <w:rPr>
                <w:rFonts w:ascii="Arial" w:hAnsi="Arial" w:cs="Arial"/>
                <w:b/>
                <w:bCs/>
                <w:color w:val="000000" w:themeColor="text1"/>
              </w:rPr>
              <w:t>Narrative Proposal</w:t>
            </w:r>
          </w:p>
        </w:tc>
        <w:tc>
          <w:tcPr>
            <w:tcW w:w="2195" w:type="dxa"/>
            <w:tcBorders>
              <w:top w:val="nil"/>
              <w:left w:val="nil"/>
              <w:bottom w:val="single" w:sz="4" w:space="0" w:color="auto"/>
              <w:right w:val="single" w:sz="4" w:space="0" w:color="auto"/>
            </w:tcBorders>
            <w:noWrap/>
            <w:vAlign w:val="bottom"/>
            <w:hideMark/>
          </w:tcPr>
          <w:p w14:paraId="2823E71A"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337DE992"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46F87598" w14:textId="77777777" w:rsidR="00EC2D6B" w:rsidRPr="00210324" w:rsidRDefault="00EC2D6B" w:rsidP="005803B5">
            <w:pPr>
              <w:ind w:left="720"/>
              <w:rPr>
                <w:rFonts w:ascii="Arial" w:hAnsi="Arial" w:cs="Arial"/>
                <w:color w:val="000000" w:themeColor="text1"/>
              </w:rPr>
            </w:pPr>
            <w:r w:rsidRPr="00210324">
              <w:rPr>
                <w:rFonts w:ascii="Arial" w:hAnsi="Arial" w:cs="Arial"/>
                <w:color w:val="000000" w:themeColor="text1"/>
              </w:rPr>
              <w:t>Research topic/context</w:t>
            </w:r>
          </w:p>
        </w:tc>
        <w:tc>
          <w:tcPr>
            <w:tcW w:w="2195" w:type="dxa"/>
            <w:tcBorders>
              <w:top w:val="nil"/>
              <w:left w:val="nil"/>
              <w:bottom w:val="single" w:sz="4" w:space="0" w:color="auto"/>
              <w:right w:val="single" w:sz="4" w:space="0" w:color="auto"/>
            </w:tcBorders>
            <w:noWrap/>
            <w:vAlign w:val="bottom"/>
            <w:hideMark/>
          </w:tcPr>
          <w:p w14:paraId="44C422F5"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xml:space="preserve">    </w:t>
            </w:r>
          </w:p>
        </w:tc>
      </w:tr>
      <w:tr w:rsidR="00726F9E" w:rsidRPr="00210324" w14:paraId="2F123E60"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00765458" w14:textId="77777777" w:rsidR="00EC2D6B" w:rsidRPr="00210324" w:rsidRDefault="00EC2D6B" w:rsidP="005803B5">
            <w:pPr>
              <w:ind w:left="720"/>
              <w:rPr>
                <w:rFonts w:ascii="Arial" w:hAnsi="Arial" w:cs="Arial"/>
                <w:color w:val="000000" w:themeColor="text1"/>
              </w:rPr>
            </w:pPr>
            <w:r w:rsidRPr="00210324">
              <w:rPr>
                <w:rFonts w:ascii="Arial" w:hAnsi="Arial" w:cs="Arial"/>
                <w:color w:val="000000" w:themeColor="text1"/>
              </w:rPr>
              <w:t>Main aim of the study</w:t>
            </w:r>
          </w:p>
        </w:tc>
        <w:tc>
          <w:tcPr>
            <w:tcW w:w="2195" w:type="dxa"/>
            <w:tcBorders>
              <w:top w:val="nil"/>
              <w:left w:val="nil"/>
              <w:bottom w:val="single" w:sz="4" w:space="0" w:color="auto"/>
              <w:right w:val="single" w:sz="4" w:space="0" w:color="auto"/>
            </w:tcBorders>
            <w:noWrap/>
            <w:vAlign w:val="bottom"/>
            <w:hideMark/>
          </w:tcPr>
          <w:p w14:paraId="568E6053"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5FDAFDFC"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69EFAF3B" w14:textId="77777777" w:rsidR="00EC2D6B" w:rsidRPr="00210324" w:rsidRDefault="00EC2D6B" w:rsidP="005803B5">
            <w:pPr>
              <w:ind w:left="720"/>
              <w:rPr>
                <w:rFonts w:ascii="Arial" w:hAnsi="Arial" w:cs="Arial"/>
                <w:color w:val="000000" w:themeColor="text1"/>
              </w:rPr>
            </w:pPr>
            <w:r w:rsidRPr="00210324">
              <w:rPr>
                <w:rFonts w:ascii="Arial" w:hAnsi="Arial" w:cs="Arial"/>
                <w:color w:val="000000" w:themeColor="text1"/>
              </w:rPr>
              <w:t>Short literature review</w:t>
            </w:r>
          </w:p>
        </w:tc>
        <w:tc>
          <w:tcPr>
            <w:tcW w:w="2195" w:type="dxa"/>
            <w:tcBorders>
              <w:top w:val="nil"/>
              <w:left w:val="nil"/>
              <w:bottom w:val="single" w:sz="4" w:space="0" w:color="auto"/>
              <w:right w:val="single" w:sz="4" w:space="0" w:color="auto"/>
            </w:tcBorders>
            <w:noWrap/>
            <w:vAlign w:val="bottom"/>
            <w:hideMark/>
          </w:tcPr>
          <w:p w14:paraId="2B2259C7"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4AD7A8D3"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6F4E8C74" w14:textId="77777777" w:rsidR="00EC2D6B" w:rsidRPr="00210324" w:rsidRDefault="00EC2D6B" w:rsidP="005803B5">
            <w:pPr>
              <w:ind w:left="720"/>
              <w:rPr>
                <w:rFonts w:ascii="Arial" w:hAnsi="Arial" w:cs="Arial"/>
                <w:color w:val="000000" w:themeColor="text1"/>
              </w:rPr>
            </w:pPr>
            <w:r w:rsidRPr="00210324">
              <w:rPr>
                <w:rFonts w:ascii="Arial" w:hAnsi="Arial" w:cs="Arial"/>
                <w:color w:val="000000" w:themeColor="text1"/>
              </w:rPr>
              <w:t>Proposed methodology</w:t>
            </w:r>
          </w:p>
        </w:tc>
        <w:tc>
          <w:tcPr>
            <w:tcW w:w="2195" w:type="dxa"/>
            <w:tcBorders>
              <w:top w:val="nil"/>
              <w:left w:val="nil"/>
              <w:bottom w:val="single" w:sz="4" w:space="0" w:color="auto"/>
              <w:right w:val="single" w:sz="4" w:space="0" w:color="auto"/>
            </w:tcBorders>
            <w:noWrap/>
            <w:vAlign w:val="bottom"/>
            <w:hideMark/>
          </w:tcPr>
          <w:p w14:paraId="336F2B2A"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79B08E47"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4E7473D4" w14:textId="77777777" w:rsidR="00EC2D6B" w:rsidRPr="00210324" w:rsidRDefault="00EC2D6B" w:rsidP="005803B5">
            <w:pPr>
              <w:ind w:left="720"/>
              <w:rPr>
                <w:rFonts w:ascii="Arial" w:hAnsi="Arial" w:cs="Arial"/>
                <w:color w:val="000000" w:themeColor="text1"/>
              </w:rPr>
            </w:pPr>
            <w:r w:rsidRPr="00210324">
              <w:rPr>
                <w:rFonts w:ascii="Arial" w:hAnsi="Arial" w:cs="Arial"/>
                <w:color w:val="000000" w:themeColor="text1"/>
              </w:rPr>
              <w:t>Hypothesis/research question</w:t>
            </w:r>
          </w:p>
        </w:tc>
        <w:tc>
          <w:tcPr>
            <w:tcW w:w="2195" w:type="dxa"/>
            <w:tcBorders>
              <w:top w:val="nil"/>
              <w:left w:val="nil"/>
              <w:bottom w:val="single" w:sz="4" w:space="0" w:color="auto"/>
              <w:right w:val="single" w:sz="4" w:space="0" w:color="auto"/>
            </w:tcBorders>
            <w:noWrap/>
            <w:vAlign w:val="bottom"/>
            <w:hideMark/>
          </w:tcPr>
          <w:p w14:paraId="648C694D"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15B82657"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054F3BCC" w14:textId="77777777" w:rsidR="00EC2D6B" w:rsidRPr="00210324" w:rsidRDefault="00EC2D6B" w:rsidP="005803B5">
            <w:pPr>
              <w:ind w:left="720"/>
              <w:rPr>
                <w:rFonts w:ascii="Arial" w:hAnsi="Arial" w:cs="Arial"/>
                <w:color w:val="000000" w:themeColor="text1"/>
              </w:rPr>
            </w:pPr>
            <w:r w:rsidRPr="00210324">
              <w:rPr>
                <w:rFonts w:ascii="Arial" w:hAnsi="Arial" w:cs="Arial"/>
                <w:color w:val="000000" w:themeColor="text1"/>
              </w:rPr>
              <w:t>Anticipated results</w:t>
            </w:r>
          </w:p>
        </w:tc>
        <w:tc>
          <w:tcPr>
            <w:tcW w:w="2195" w:type="dxa"/>
            <w:tcBorders>
              <w:top w:val="nil"/>
              <w:left w:val="nil"/>
              <w:bottom w:val="single" w:sz="4" w:space="0" w:color="auto"/>
              <w:right w:val="single" w:sz="4" w:space="0" w:color="auto"/>
            </w:tcBorders>
            <w:noWrap/>
            <w:vAlign w:val="bottom"/>
            <w:hideMark/>
          </w:tcPr>
          <w:p w14:paraId="4BB5BA47"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70D50733"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54A38456" w14:textId="77777777" w:rsidR="00EC2D6B" w:rsidRPr="00210324" w:rsidRDefault="00EC2D6B" w:rsidP="005803B5">
            <w:pPr>
              <w:ind w:left="720"/>
              <w:rPr>
                <w:rFonts w:ascii="Arial" w:hAnsi="Arial" w:cs="Arial"/>
                <w:color w:val="000000" w:themeColor="text1"/>
              </w:rPr>
            </w:pPr>
            <w:r w:rsidRPr="00210324">
              <w:rPr>
                <w:rFonts w:ascii="Arial" w:hAnsi="Arial" w:cs="Arial"/>
                <w:color w:val="000000" w:themeColor="text1"/>
              </w:rPr>
              <w:t>Potential impact on the PCE field</w:t>
            </w:r>
          </w:p>
        </w:tc>
        <w:tc>
          <w:tcPr>
            <w:tcW w:w="2195" w:type="dxa"/>
            <w:tcBorders>
              <w:top w:val="nil"/>
              <w:left w:val="nil"/>
              <w:bottom w:val="single" w:sz="4" w:space="0" w:color="auto"/>
              <w:right w:val="single" w:sz="4" w:space="0" w:color="auto"/>
            </w:tcBorders>
            <w:noWrap/>
            <w:vAlign w:val="bottom"/>
            <w:hideMark/>
          </w:tcPr>
          <w:p w14:paraId="2018C1F1"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3C3F5D9C" w14:textId="77777777" w:rsidTr="005803B5">
        <w:trPr>
          <w:trHeight w:val="224"/>
        </w:trPr>
        <w:tc>
          <w:tcPr>
            <w:tcW w:w="7555" w:type="dxa"/>
            <w:tcBorders>
              <w:top w:val="nil"/>
              <w:left w:val="single" w:sz="4" w:space="0" w:color="auto"/>
              <w:bottom w:val="single" w:sz="4" w:space="0" w:color="auto"/>
              <w:right w:val="single" w:sz="4" w:space="0" w:color="auto"/>
            </w:tcBorders>
            <w:noWrap/>
            <w:vAlign w:val="bottom"/>
            <w:hideMark/>
          </w:tcPr>
          <w:p w14:paraId="378228C3" w14:textId="77777777" w:rsidR="00EC2D6B" w:rsidRPr="00210324" w:rsidRDefault="00EC2D6B" w:rsidP="005803B5">
            <w:pPr>
              <w:ind w:left="720"/>
              <w:rPr>
                <w:rFonts w:ascii="Arial" w:hAnsi="Arial" w:cs="Arial"/>
                <w:color w:val="000000" w:themeColor="text1"/>
              </w:rPr>
            </w:pPr>
            <w:r w:rsidRPr="00210324">
              <w:rPr>
                <w:rFonts w:ascii="Arial" w:hAnsi="Arial" w:cs="Arial"/>
                <w:color w:val="000000" w:themeColor="text1"/>
              </w:rPr>
              <w:t xml:space="preserve">References in APA </w:t>
            </w:r>
          </w:p>
        </w:tc>
        <w:tc>
          <w:tcPr>
            <w:tcW w:w="2195" w:type="dxa"/>
            <w:tcBorders>
              <w:top w:val="nil"/>
              <w:left w:val="nil"/>
              <w:bottom w:val="single" w:sz="4" w:space="0" w:color="auto"/>
              <w:right w:val="single" w:sz="4" w:space="0" w:color="auto"/>
            </w:tcBorders>
            <w:noWrap/>
            <w:vAlign w:val="bottom"/>
            <w:hideMark/>
          </w:tcPr>
          <w:p w14:paraId="176296C9"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0824D992" w14:textId="77777777" w:rsidTr="005803B5">
        <w:trPr>
          <w:trHeight w:val="278"/>
        </w:trPr>
        <w:tc>
          <w:tcPr>
            <w:tcW w:w="7555" w:type="dxa"/>
            <w:tcBorders>
              <w:top w:val="nil"/>
              <w:left w:val="single" w:sz="4" w:space="0" w:color="auto"/>
              <w:bottom w:val="single" w:sz="4" w:space="0" w:color="auto"/>
              <w:right w:val="single" w:sz="4" w:space="0" w:color="auto"/>
            </w:tcBorders>
            <w:vAlign w:val="bottom"/>
            <w:hideMark/>
          </w:tcPr>
          <w:p w14:paraId="65F6F32D" w14:textId="221B53C0" w:rsidR="00EC2D6B" w:rsidRPr="00210324" w:rsidRDefault="00EC2D6B" w:rsidP="005803B5">
            <w:pPr>
              <w:ind w:left="720"/>
              <w:rPr>
                <w:rFonts w:ascii="Arial" w:hAnsi="Arial" w:cs="Arial"/>
                <w:i/>
                <w:iCs/>
                <w:color w:val="000000" w:themeColor="text1"/>
              </w:rPr>
            </w:pPr>
            <w:r w:rsidRPr="00210324">
              <w:rPr>
                <w:rFonts w:ascii="Arial" w:hAnsi="Arial" w:cs="Arial"/>
                <w:i/>
                <w:iCs/>
                <w:color w:val="000000" w:themeColor="text1"/>
              </w:rPr>
              <w:t xml:space="preserve">**Is the project </w:t>
            </w:r>
            <w:r w:rsidR="00050560" w:rsidRPr="00210324">
              <w:rPr>
                <w:rFonts w:ascii="Arial" w:hAnsi="Arial" w:cs="Arial"/>
                <w:i/>
                <w:iCs/>
                <w:color w:val="000000" w:themeColor="text1"/>
              </w:rPr>
              <w:t xml:space="preserve">feasible </w:t>
            </w:r>
            <w:r w:rsidRPr="00210324">
              <w:rPr>
                <w:rFonts w:ascii="Arial" w:hAnsi="Arial" w:cs="Arial"/>
                <w:i/>
                <w:iCs/>
                <w:color w:val="000000" w:themeColor="text1"/>
              </w:rPr>
              <w:t>in scope?</w:t>
            </w:r>
          </w:p>
        </w:tc>
        <w:tc>
          <w:tcPr>
            <w:tcW w:w="2195" w:type="dxa"/>
            <w:tcBorders>
              <w:top w:val="nil"/>
              <w:left w:val="nil"/>
              <w:bottom w:val="single" w:sz="4" w:space="0" w:color="auto"/>
              <w:right w:val="single" w:sz="4" w:space="0" w:color="auto"/>
            </w:tcBorders>
            <w:noWrap/>
            <w:vAlign w:val="bottom"/>
            <w:hideMark/>
          </w:tcPr>
          <w:p w14:paraId="4DDBE674"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28936FAE"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08BB58F6" w14:textId="03C30AC3" w:rsidR="00EC2D6B" w:rsidRPr="00210324" w:rsidRDefault="00EC2D6B" w:rsidP="005803B5">
            <w:pPr>
              <w:ind w:left="720"/>
              <w:rPr>
                <w:rFonts w:ascii="Arial" w:hAnsi="Arial" w:cs="Arial"/>
                <w:i/>
                <w:iCs/>
                <w:color w:val="000000" w:themeColor="text1"/>
              </w:rPr>
            </w:pPr>
            <w:r w:rsidRPr="00210324">
              <w:rPr>
                <w:rFonts w:ascii="Arial" w:hAnsi="Arial" w:cs="Arial"/>
                <w:i/>
                <w:iCs/>
                <w:color w:val="000000" w:themeColor="text1"/>
              </w:rPr>
              <w:t xml:space="preserve">**If </w:t>
            </w:r>
            <w:r w:rsidR="00620B2C" w:rsidRPr="00210324">
              <w:rPr>
                <w:rFonts w:ascii="Arial" w:hAnsi="Arial" w:cs="Arial"/>
                <w:i/>
                <w:iCs/>
                <w:color w:val="000000" w:themeColor="text1"/>
              </w:rPr>
              <w:t>G</w:t>
            </w:r>
            <w:r w:rsidRPr="00210324">
              <w:rPr>
                <w:rFonts w:ascii="Arial" w:hAnsi="Arial" w:cs="Arial"/>
                <w:i/>
                <w:iCs/>
                <w:color w:val="000000" w:themeColor="text1"/>
              </w:rPr>
              <w:t xml:space="preserve">rant will be used for a part of a larger project, is a clear output related to the </w:t>
            </w:r>
            <w:r w:rsidR="00620B2C" w:rsidRPr="00210324">
              <w:rPr>
                <w:rFonts w:ascii="Arial" w:hAnsi="Arial" w:cs="Arial"/>
                <w:i/>
                <w:iCs/>
                <w:color w:val="000000" w:themeColor="text1"/>
              </w:rPr>
              <w:t>G</w:t>
            </w:r>
            <w:r w:rsidRPr="00210324">
              <w:rPr>
                <w:rFonts w:ascii="Arial" w:hAnsi="Arial" w:cs="Arial"/>
                <w:i/>
                <w:iCs/>
                <w:color w:val="000000" w:themeColor="text1"/>
              </w:rPr>
              <w:t>rant specified?</w:t>
            </w:r>
          </w:p>
        </w:tc>
        <w:tc>
          <w:tcPr>
            <w:tcW w:w="2195" w:type="dxa"/>
            <w:tcBorders>
              <w:top w:val="nil"/>
              <w:left w:val="nil"/>
              <w:bottom w:val="single" w:sz="4" w:space="0" w:color="auto"/>
              <w:right w:val="single" w:sz="4" w:space="0" w:color="auto"/>
            </w:tcBorders>
            <w:noWrap/>
            <w:vAlign w:val="bottom"/>
            <w:hideMark/>
          </w:tcPr>
          <w:p w14:paraId="16507B35"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4FC9D1E2"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3B302E5E" w14:textId="518436A3" w:rsidR="00EC2D6B" w:rsidRPr="00210324" w:rsidRDefault="00EC2D6B" w:rsidP="005803B5">
            <w:pPr>
              <w:rPr>
                <w:rFonts w:ascii="Arial" w:hAnsi="Arial" w:cs="Arial"/>
                <w:b/>
                <w:bCs/>
                <w:color w:val="000000" w:themeColor="text1"/>
              </w:rPr>
            </w:pPr>
            <w:r w:rsidRPr="00210324">
              <w:rPr>
                <w:rFonts w:ascii="Arial" w:hAnsi="Arial" w:cs="Arial"/>
                <w:b/>
                <w:bCs/>
                <w:color w:val="000000" w:themeColor="text1"/>
              </w:rPr>
              <w:t>Budget Sheet</w:t>
            </w:r>
            <w:r w:rsidR="00CB7E44" w:rsidRPr="00210324">
              <w:rPr>
                <w:rFonts w:ascii="Arial" w:hAnsi="Arial" w:cs="Arial"/>
                <w:b/>
                <w:bCs/>
                <w:color w:val="000000" w:themeColor="text1"/>
              </w:rPr>
              <w:t xml:space="preserve"> &amp; Documentation</w:t>
            </w:r>
          </w:p>
        </w:tc>
        <w:tc>
          <w:tcPr>
            <w:tcW w:w="2195" w:type="dxa"/>
            <w:tcBorders>
              <w:top w:val="nil"/>
              <w:left w:val="nil"/>
              <w:bottom w:val="single" w:sz="4" w:space="0" w:color="auto"/>
              <w:right w:val="single" w:sz="4" w:space="0" w:color="auto"/>
            </w:tcBorders>
            <w:noWrap/>
            <w:vAlign w:val="bottom"/>
            <w:hideMark/>
          </w:tcPr>
          <w:p w14:paraId="426FA2EA"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2FA11F1F"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0C85B401" w14:textId="0486A3D6" w:rsidR="00EC2D6B" w:rsidRPr="00210324" w:rsidRDefault="00050560" w:rsidP="005803B5">
            <w:pPr>
              <w:rPr>
                <w:rFonts w:ascii="Arial" w:hAnsi="Arial" w:cs="Arial"/>
                <w:b/>
                <w:bCs/>
                <w:color w:val="000000" w:themeColor="text1"/>
              </w:rPr>
            </w:pPr>
            <w:r w:rsidRPr="00210324">
              <w:rPr>
                <w:rFonts w:ascii="Arial" w:hAnsi="Arial" w:cs="Arial"/>
                <w:b/>
                <w:bCs/>
                <w:color w:val="000000" w:themeColor="text1"/>
              </w:rPr>
              <w:t>Evidence of Research Ethics Considerations</w:t>
            </w:r>
          </w:p>
        </w:tc>
        <w:tc>
          <w:tcPr>
            <w:tcW w:w="2195" w:type="dxa"/>
            <w:tcBorders>
              <w:top w:val="nil"/>
              <w:left w:val="nil"/>
              <w:bottom w:val="single" w:sz="4" w:space="0" w:color="auto"/>
              <w:right w:val="single" w:sz="4" w:space="0" w:color="auto"/>
            </w:tcBorders>
            <w:noWrap/>
            <w:vAlign w:val="bottom"/>
            <w:hideMark/>
          </w:tcPr>
          <w:p w14:paraId="0057493B" w14:textId="77777777" w:rsidR="00EC2D6B" w:rsidRPr="00210324" w:rsidRDefault="00EC2D6B" w:rsidP="005803B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4177137B"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359BC522" w14:textId="3C480848" w:rsidR="00BD1AE5" w:rsidRPr="00210324" w:rsidRDefault="00BD1AE5" w:rsidP="00BD1AE5">
            <w:pPr>
              <w:ind w:left="720"/>
              <w:rPr>
                <w:rFonts w:ascii="Arial" w:hAnsi="Arial" w:cs="Arial"/>
                <w:color w:val="000000" w:themeColor="text1"/>
                <w:sz w:val="20"/>
                <w:szCs w:val="20"/>
              </w:rPr>
            </w:pPr>
            <w:r w:rsidRPr="00210324">
              <w:rPr>
                <w:rFonts w:ascii="Arial" w:hAnsi="Arial" w:cs="Arial"/>
                <w:color w:val="000000" w:themeColor="text1"/>
                <w:sz w:val="20"/>
                <w:szCs w:val="20"/>
              </w:rPr>
              <w:t>(a) Acceptance email by ethics board/committee or documentation that study is under review</w:t>
            </w:r>
          </w:p>
          <w:p w14:paraId="2D9A870F" w14:textId="5C440022" w:rsidR="00BD1AE5" w:rsidRPr="00210324" w:rsidRDefault="00BD1AE5" w:rsidP="00BD1AE5">
            <w:pPr>
              <w:ind w:left="720"/>
              <w:rPr>
                <w:rFonts w:ascii="Arial" w:hAnsi="Arial" w:cs="Arial"/>
                <w:color w:val="000000" w:themeColor="text1"/>
                <w:sz w:val="20"/>
                <w:szCs w:val="20"/>
              </w:rPr>
            </w:pPr>
            <w:r w:rsidRPr="00210324">
              <w:rPr>
                <w:rFonts w:ascii="Arial" w:hAnsi="Arial" w:cs="Arial"/>
                <w:color w:val="000000" w:themeColor="text1"/>
                <w:sz w:val="20"/>
                <w:szCs w:val="20"/>
              </w:rPr>
              <w:t xml:space="preserve">                                               OR</w:t>
            </w:r>
          </w:p>
          <w:p w14:paraId="5333B510" w14:textId="74A46A34" w:rsidR="00BD1AE5" w:rsidRPr="00210324" w:rsidRDefault="00BD1AE5" w:rsidP="00BD1AE5">
            <w:pPr>
              <w:ind w:left="720"/>
              <w:rPr>
                <w:rFonts w:ascii="Arial" w:hAnsi="Arial" w:cs="Arial"/>
                <w:color w:val="000000" w:themeColor="text1"/>
                <w:sz w:val="20"/>
                <w:szCs w:val="20"/>
              </w:rPr>
            </w:pPr>
            <w:r w:rsidRPr="00210324">
              <w:rPr>
                <w:rFonts w:ascii="Arial" w:hAnsi="Arial" w:cs="Arial"/>
                <w:color w:val="000000" w:themeColor="text1"/>
                <w:sz w:val="20"/>
                <w:szCs w:val="20"/>
              </w:rPr>
              <w:t>(b) If an inde</w:t>
            </w:r>
            <w:r w:rsidR="00996703" w:rsidRPr="00210324">
              <w:rPr>
                <w:rFonts w:ascii="Arial" w:hAnsi="Arial" w:cs="Arial"/>
                <w:color w:val="000000" w:themeColor="text1"/>
                <w:sz w:val="20"/>
                <w:szCs w:val="20"/>
              </w:rPr>
              <w:t>pende</w:t>
            </w:r>
            <w:r w:rsidRPr="00210324">
              <w:rPr>
                <w:rFonts w:ascii="Arial" w:hAnsi="Arial" w:cs="Arial"/>
                <w:color w:val="000000" w:themeColor="text1"/>
                <w:sz w:val="20"/>
                <w:szCs w:val="20"/>
              </w:rPr>
              <w:t>nt researcher, a brief explanation of how research ethics were considered according to provided criteria</w:t>
            </w:r>
          </w:p>
        </w:tc>
        <w:tc>
          <w:tcPr>
            <w:tcW w:w="2195" w:type="dxa"/>
            <w:tcBorders>
              <w:top w:val="nil"/>
              <w:left w:val="nil"/>
              <w:bottom w:val="single" w:sz="4" w:space="0" w:color="auto"/>
              <w:right w:val="single" w:sz="4" w:space="0" w:color="auto"/>
            </w:tcBorders>
            <w:noWrap/>
            <w:vAlign w:val="bottom"/>
            <w:hideMark/>
          </w:tcPr>
          <w:p w14:paraId="01B61603" w14:textId="77777777" w:rsidR="00BD1AE5" w:rsidRPr="00210324" w:rsidRDefault="00BD1AE5" w:rsidP="00BD1AE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35104480"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10333DD7" w14:textId="77777777" w:rsidR="00BD1AE5" w:rsidRPr="00210324" w:rsidRDefault="00BD1AE5" w:rsidP="00BD1AE5">
            <w:pPr>
              <w:rPr>
                <w:rFonts w:ascii="Arial" w:hAnsi="Arial" w:cs="Arial"/>
                <w:b/>
                <w:bCs/>
                <w:color w:val="000000" w:themeColor="text1"/>
              </w:rPr>
            </w:pPr>
            <w:r w:rsidRPr="00210324">
              <w:rPr>
                <w:rFonts w:ascii="Arial" w:hAnsi="Arial" w:cs="Arial"/>
                <w:b/>
                <w:bCs/>
                <w:color w:val="000000" w:themeColor="text1"/>
              </w:rPr>
              <w:t>Most Current CV</w:t>
            </w:r>
          </w:p>
        </w:tc>
        <w:tc>
          <w:tcPr>
            <w:tcW w:w="2195" w:type="dxa"/>
            <w:tcBorders>
              <w:top w:val="nil"/>
              <w:left w:val="nil"/>
              <w:bottom w:val="single" w:sz="4" w:space="0" w:color="auto"/>
              <w:right w:val="single" w:sz="4" w:space="0" w:color="auto"/>
            </w:tcBorders>
            <w:noWrap/>
            <w:vAlign w:val="bottom"/>
            <w:hideMark/>
          </w:tcPr>
          <w:p w14:paraId="18D817A8" w14:textId="77777777" w:rsidR="00BD1AE5" w:rsidRPr="00210324" w:rsidRDefault="00BD1AE5" w:rsidP="00BD1AE5">
            <w:pPr>
              <w:rPr>
                <w:rFonts w:ascii="Calibri" w:hAnsi="Calibri" w:cs="Calibri"/>
                <w:color w:val="000000" w:themeColor="text1"/>
              </w:rPr>
            </w:pPr>
            <w:r w:rsidRPr="00210324">
              <w:rPr>
                <w:rFonts w:ascii="Calibri" w:hAnsi="Calibri" w:cs="Calibri"/>
                <w:color w:val="000000" w:themeColor="text1"/>
              </w:rPr>
              <w:t> </w:t>
            </w:r>
          </w:p>
        </w:tc>
      </w:tr>
      <w:tr w:rsidR="00726F9E" w:rsidRPr="00210324" w14:paraId="3DE78D79" w14:textId="77777777" w:rsidTr="005803B5">
        <w:trPr>
          <w:trHeight w:val="355"/>
        </w:trPr>
        <w:tc>
          <w:tcPr>
            <w:tcW w:w="7555" w:type="dxa"/>
            <w:tcBorders>
              <w:top w:val="nil"/>
              <w:left w:val="single" w:sz="4" w:space="0" w:color="auto"/>
              <w:bottom w:val="single" w:sz="4" w:space="0" w:color="auto"/>
              <w:right w:val="single" w:sz="4" w:space="0" w:color="auto"/>
            </w:tcBorders>
            <w:noWrap/>
            <w:vAlign w:val="bottom"/>
            <w:hideMark/>
          </w:tcPr>
          <w:p w14:paraId="4C20AC61" w14:textId="77777777" w:rsidR="00BD1AE5" w:rsidRPr="00210324" w:rsidRDefault="00BD1AE5" w:rsidP="00BD1AE5">
            <w:pPr>
              <w:rPr>
                <w:rFonts w:ascii="Arial" w:hAnsi="Arial" w:cs="Arial"/>
                <w:b/>
                <w:bCs/>
                <w:color w:val="000000" w:themeColor="text1"/>
              </w:rPr>
            </w:pPr>
            <w:r w:rsidRPr="00210324">
              <w:rPr>
                <w:rFonts w:ascii="Arial" w:hAnsi="Arial" w:cs="Arial"/>
                <w:b/>
                <w:bCs/>
                <w:color w:val="000000" w:themeColor="text1"/>
              </w:rPr>
              <w:t>Application Checklist</w:t>
            </w:r>
          </w:p>
        </w:tc>
        <w:tc>
          <w:tcPr>
            <w:tcW w:w="2195" w:type="dxa"/>
            <w:tcBorders>
              <w:top w:val="nil"/>
              <w:left w:val="nil"/>
              <w:bottom w:val="single" w:sz="4" w:space="0" w:color="auto"/>
              <w:right w:val="single" w:sz="4" w:space="0" w:color="auto"/>
            </w:tcBorders>
            <w:noWrap/>
            <w:vAlign w:val="bottom"/>
            <w:hideMark/>
          </w:tcPr>
          <w:p w14:paraId="1C81E2D4" w14:textId="77777777" w:rsidR="00BD1AE5" w:rsidRPr="00210324" w:rsidRDefault="00BD1AE5" w:rsidP="00BD1AE5">
            <w:pPr>
              <w:rPr>
                <w:rFonts w:ascii="Calibri" w:hAnsi="Calibri" w:cs="Calibri"/>
                <w:color w:val="000000" w:themeColor="text1"/>
              </w:rPr>
            </w:pPr>
            <w:r w:rsidRPr="00210324">
              <w:rPr>
                <w:rFonts w:ascii="Calibri" w:hAnsi="Calibri" w:cs="Calibri"/>
                <w:color w:val="000000" w:themeColor="text1"/>
              </w:rPr>
              <w:t> </w:t>
            </w:r>
          </w:p>
        </w:tc>
      </w:tr>
    </w:tbl>
    <w:p w14:paraId="772B261B" w14:textId="77777777" w:rsidR="00EC2D6B" w:rsidRPr="00210324" w:rsidRDefault="00EC2D6B" w:rsidP="00EC2D6B">
      <w:pPr>
        <w:rPr>
          <w:rFonts w:ascii="Arial" w:hAnsi="Arial" w:cs="Arial"/>
          <w:color w:val="000000" w:themeColor="text1"/>
          <w:sz w:val="2"/>
          <w:szCs w:val="2"/>
        </w:rPr>
      </w:pPr>
    </w:p>
    <w:p w14:paraId="4D61E121" w14:textId="77777777" w:rsidR="00EC2D6B" w:rsidRPr="00210324" w:rsidRDefault="00EC2D6B" w:rsidP="00EC2D6B">
      <w:pPr>
        <w:rPr>
          <w:rFonts w:ascii="Arial" w:hAnsi="Arial" w:cs="Arial"/>
          <w:color w:val="000000" w:themeColor="text1"/>
          <w:sz w:val="2"/>
          <w:szCs w:val="2"/>
        </w:rPr>
      </w:pPr>
    </w:p>
    <w:p w14:paraId="3F068AA0" w14:textId="77777777" w:rsidR="00EC2D6B" w:rsidRPr="00210324" w:rsidRDefault="00EC2D6B" w:rsidP="00EC2D6B">
      <w:pPr>
        <w:jc w:val="center"/>
        <w:rPr>
          <w:rFonts w:ascii="Arial" w:hAnsi="Arial" w:cs="Arial"/>
          <w:color w:val="000000" w:themeColor="text1"/>
          <w:sz w:val="2"/>
          <w:szCs w:val="2"/>
        </w:rPr>
      </w:pPr>
      <w:r w:rsidRPr="00210324">
        <w:rPr>
          <w:rFonts w:ascii="Arial" w:hAnsi="Arial" w:cs="Arial"/>
          <w:color w:val="000000" w:themeColor="text1"/>
          <w:sz w:val="2"/>
          <w:szCs w:val="2"/>
        </w:rPr>
        <w:t>App</w:t>
      </w:r>
    </w:p>
    <w:p w14:paraId="7900FB95" w14:textId="77777777" w:rsidR="00EC2D6B" w:rsidRPr="00726F9E" w:rsidRDefault="00EC2D6B" w:rsidP="00EC2D6B">
      <w:pPr>
        <w:rPr>
          <w:rFonts w:ascii="Arial" w:hAnsi="Arial" w:cs="Arial"/>
          <w:color w:val="000000" w:themeColor="text1"/>
          <w:sz w:val="2"/>
          <w:szCs w:val="2"/>
        </w:rPr>
      </w:pPr>
      <w:r w:rsidRPr="00210324">
        <w:rPr>
          <w:rFonts w:ascii="Arial" w:hAnsi="Arial" w:cs="Arial"/>
          <w:color w:val="000000" w:themeColor="text1"/>
          <w:sz w:val="2"/>
          <w:szCs w:val="2"/>
        </w:rPr>
        <w:t>A</w:t>
      </w:r>
    </w:p>
    <w:p w14:paraId="4B8F6029" w14:textId="77777777" w:rsidR="00EC2D6B" w:rsidRPr="00726F9E" w:rsidRDefault="00EC2D6B" w:rsidP="00050560">
      <w:pPr>
        <w:rPr>
          <w:rFonts w:ascii="Lucida Sans Unicode" w:hAnsi="Lucida Sans Unicode" w:cs="Lucida Sans Unicode"/>
          <w:color w:val="000000" w:themeColor="text1"/>
          <w:sz w:val="2"/>
          <w:szCs w:val="2"/>
        </w:rPr>
      </w:pPr>
    </w:p>
    <w:sectPr w:rsidR="00EC2D6B" w:rsidRPr="00726F9E" w:rsidSect="00371036">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336B5" w14:textId="77777777" w:rsidR="00EF30CB" w:rsidRDefault="00EF30CB">
      <w:r>
        <w:separator/>
      </w:r>
    </w:p>
  </w:endnote>
  <w:endnote w:type="continuationSeparator" w:id="0">
    <w:p w14:paraId="05F48244" w14:textId="77777777" w:rsidR="00EF30CB" w:rsidRDefault="00EF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34E77" w14:textId="77777777" w:rsidR="00EF30CB" w:rsidRDefault="00EF30CB">
      <w:r>
        <w:separator/>
      </w:r>
    </w:p>
  </w:footnote>
  <w:footnote w:type="continuationSeparator" w:id="0">
    <w:p w14:paraId="453ADCEA" w14:textId="77777777" w:rsidR="00EF30CB" w:rsidRDefault="00EF3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C0861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163C7F"/>
    <w:multiLevelType w:val="multilevel"/>
    <w:tmpl w:val="BF8CD9D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ind w:left="1800" w:hanging="360"/>
      </w:pPr>
      <w:rPr>
        <w:rFonts w:ascii="Symbol" w:hAnsi="Symbol" w:hint="default"/>
      </w:rPr>
    </w:lvl>
    <w:lvl w:ilvl="3">
      <w:start w:val="1"/>
      <w:numFmt w:val="bullet"/>
      <w:lvlText w:val="o"/>
      <w:lvlJc w:val="left"/>
      <w:pPr>
        <w:ind w:left="2520" w:hanging="360"/>
      </w:pPr>
      <w:rPr>
        <w:rFonts w:ascii="Courier New" w:hAnsi="Courier New" w:cs="Courier New"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4843A17"/>
    <w:multiLevelType w:val="multilevel"/>
    <w:tmpl w:val="BF8CD9D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ind w:left="1800" w:hanging="360"/>
      </w:pPr>
      <w:rPr>
        <w:rFonts w:ascii="Symbol" w:hAnsi="Symbol" w:hint="default"/>
      </w:rPr>
    </w:lvl>
    <w:lvl w:ilvl="3">
      <w:start w:val="1"/>
      <w:numFmt w:val="bullet"/>
      <w:lvlText w:val="o"/>
      <w:lvlJc w:val="left"/>
      <w:pPr>
        <w:ind w:left="2520" w:hanging="360"/>
      </w:pPr>
      <w:rPr>
        <w:rFonts w:ascii="Courier New" w:hAnsi="Courier New" w:cs="Courier New"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BD442FD"/>
    <w:multiLevelType w:val="hybridMultilevel"/>
    <w:tmpl w:val="93989AA4"/>
    <w:lvl w:ilvl="0" w:tplc="1409000F">
      <w:start w:val="1"/>
      <w:numFmt w:val="decimal"/>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30AF571F"/>
    <w:multiLevelType w:val="multilevel"/>
    <w:tmpl w:val="F282FF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1F2205"/>
    <w:multiLevelType w:val="multilevel"/>
    <w:tmpl w:val="BF8CD9D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ind w:left="1800" w:hanging="360"/>
      </w:pPr>
      <w:rPr>
        <w:rFonts w:ascii="Symbol" w:hAnsi="Symbol" w:hint="default"/>
      </w:rPr>
    </w:lvl>
    <w:lvl w:ilvl="3">
      <w:start w:val="1"/>
      <w:numFmt w:val="bullet"/>
      <w:lvlText w:val="o"/>
      <w:lvlJc w:val="left"/>
      <w:pPr>
        <w:ind w:left="2520" w:hanging="360"/>
      </w:pPr>
      <w:rPr>
        <w:rFonts w:ascii="Courier New" w:hAnsi="Courier New" w:cs="Courier New"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2D942FA"/>
    <w:multiLevelType w:val="multilevel"/>
    <w:tmpl w:val="54CC8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FB3463"/>
    <w:multiLevelType w:val="hybridMultilevel"/>
    <w:tmpl w:val="9DECDABA"/>
    <w:lvl w:ilvl="0" w:tplc="FFFFFFFF">
      <w:start w:val="1"/>
      <w:numFmt w:val="decimal"/>
      <w:lvlText w:val="%1."/>
      <w:lvlJc w:val="left"/>
      <w:pPr>
        <w:ind w:left="360" w:hanging="360"/>
      </w:pPr>
      <w:rPr>
        <w:rFonts w:hint="default"/>
      </w:rPr>
    </w:lvl>
    <w:lvl w:ilvl="1" w:tplc="B8A4DA30">
      <w:start w:val="1"/>
      <w:numFmt w:val="decimal"/>
      <w:lvlText w:val="%2."/>
      <w:lvlJc w:val="left"/>
      <w:pPr>
        <w:ind w:left="1080" w:hanging="360"/>
      </w:pPr>
      <w:rPr>
        <w:sz w:val="20"/>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8A54C3B"/>
    <w:multiLevelType w:val="hybridMultilevel"/>
    <w:tmpl w:val="742C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057BBA"/>
    <w:multiLevelType w:val="hybridMultilevel"/>
    <w:tmpl w:val="A2E25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156743">
    <w:abstractNumId w:val="0"/>
  </w:num>
  <w:num w:numId="2" w16cid:durableId="870264288">
    <w:abstractNumId w:val="3"/>
  </w:num>
  <w:num w:numId="3" w16cid:durableId="1565480752">
    <w:abstractNumId w:val="7"/>
  </w:num>
  <w:num w:numId="4" w16cid:durableId="1779061951">
    <w:abstractNumId w:val="4"/>
  </w:num>
  <w:num w:numId="5" w16cid:durableId="110440053">
    <w:abstractNumId w:val="8"/>
  </w:num>
  <w:num w:numId="6" w16cid:durableId="640499658">
    <w:abstractNumId w:val="9"/>
  </w:num>
  <w:num w:numId="7" w16cid:durableId="636764930">
    <w:abstractNumId w:val="1"/>
  </w:num>
  <w:num w:numId="8" w16cid:durableId="982078378">
    <w:abstractNumId w:val="2"/>
  </w:num>
  <w:num w:numId="9" w16cid:durableId="1226991016">
    <w:abstractNumId w:val="5"/>
  </w:num>
  <w:num w:numId="10" w16cid:durableId="483132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86"/>
    <w:rsid w:val="00000383"/>
    <w:rsid w:val="0004591A"/>
    <w:rsid w:val="00050560"/>
    <w:rsid w:val="00066F18"/>
    <w:rsid w:val="00067F73"/>
    <w:rsid w:val="00072428"/>
    <w:rsid w:val="00096CD4"/>
    <w:rsid w:val="000C1A67"/>
    <w:rsid w:val="000C36A4"/>
    <w:rsid w:val="000D611D"/>
    <w:rsid w:val="000E2D90"/>
    <w:rsid w:val="000E3A62"/>
    <w:rsid w:val="000F5522"/>
    <w:rsid w:val="001145BF"/>
    <w:rsid w:val="00124FDE"/>
    <w:rsid w:val="00126A50"/>
    <w:rsid w:val="00151F8D"/>
    <w:rsid w:val="0019622F"/>
    <w:rsid w:val="001A2301"/>
    <w:rsid w:val="001E3682"/>
    <w:rsid w:val="001E4C7F"/>
    <w:rsid w:val="001E777F"/>
    <w:rsid w:val="001F04FF"/>
    <w:rsid w:val="00210324"/>
    <w:rsid w:val="0021761E"/>
    <w:rsid w:val="00233D06"/>
    <w:rsid w:val="00241D33"/>
    <w:rsid w:val="00257B54"/>
    <w:rsid w:val="00257D84"/>
    <w:rsid w:val="00290359"/>
    <w:rsid w:val="00291ED2"/>
    <w:rsid w:val="0029486E"/>
    <w:rsid w:val="002962AC"/>
    <w:rsid w:val="002B7E9A"/>
    <w:rsid w:val="00316A37"/>
    <w:rsid w:val="00322F14"/>
    <w:rsid w:val="00325368"/>
    <w:rsid w:val="003402BC"/>
    <w:rsid w:val="00342752"/>
    <w:rsid w:val="00361DEF"/>
    <w:rsid w:val="00364393"/>
    <w:rsid w:val="00370944"/>
    <w:rsid w:val="00370F8D"/>
    <w:rsid w:val="00371036"/>
    <w:rsid w:val="00385193"/>
    <w:rsid w:val="00385AEE"/>
    <w:rsid w:val="00392AB6"/>
    <w:rsid w:val="00394271"/>
    <w:rsid w:val="003A3C49"/>
    <w:rsid w:val="003B03C9"/>
    <w:rsid w:val="003B51CD"/>
    <w:rsid w:val="003C3CF3"/>
    <w:rsid w:val="003C4ECD"/>
    <w:rsid w:val="003F53F7"/>
    <w:rsid w:val="003F5E0E"/>
    <w:rsid w:val="003F7259"/>
    <w:rsid w:val="00402AAF"/>
    <w:rsid w:val="00412CB5"/>
    <w:rsid w:val="00421805"/>
    <w:rsid w:val="00432177"/>
    <w:rsid w:val="00435246"/>
    <w:rsid w:val="00440E22"/>
    <w:rsid w:val="00443D29"/>
    <w:rsid w:val="00450571"/>
    <w:rsid w:val="004545E4"/>
    <w:rsid w:val="00462A34"/>
    <w:rsid w:val="004963ED"/>
    <w:rsid w:val="004B7755"/>
    <w:rsid w:val="005078CF"/>
    <w:rsid w:val="005355C7"/>
    <w:rsid w:val="005626F9"/>
    <w:rsid w:val="00567DEE"/>
    <w:rsid w:val="005925C2"/>
    <w:rsid w:val="005B0B1E"/>
    <w:rsid w:val="005C0CC6"/>
    <w:rsid w:val="005C2571"/>
    <w:rsid w:val="005D261A"/>
    <w:rsid w:val="005E0D1C"/>
    <w:rsid w:val="005E2388"/>
    <w:rsid w:val="00620B2C"/>
    <w:rsid w:val="00623E66"/>
    <w:rsid w:val="00656A40"/>
    <w:rsid w:val="00673D10"/>
    <w:rsid w:val="00692ED5"/>
    <w:rsid w:val="006C24C7"/>
    <w:rsid w:val="006C3848"/>
    <w:rsid w:val="006C3B2B"/>
    <w:rsid w:val="006F1F25"/>
    <w:rsid w:val="006F4C97"/>
    <w:rsid w:val="007012E8"/>
    <w:rsid w:val="00704E7A"/>
    <w:rsid w:val="007115AB"/>
    <w:rsid w:val="007141D3"/>
    <w:rsid w:val="007154E3"/>
    <w:rsid w:val="00726F9E"/>
    <w:rsid w:val="00730F1F"/>
    <w:rsid w:val="007335D5"/>
    <w:rsid w:val="0074201E"/>
    <w:rsid w:val="0079358D"/>
    <w:rsid w:val="007947F9"/>
    <w:rsid w:val="007B6148"/>
    <w:rsid w:val="007B7343"/>
    <w:rsid w:val="007D7453"/>
    <w:rsid w:val="00827D78"/>
    <w:rsid w:val="00827D85"/>
    <w:rsid w:val="00830F0B"/>
    <w:rsid w:val="00834DD8"/>
    <w:rsid w:val="00855697"/>
    <w:rsid w:val="008962E0"/>
    <w:rsid w:val="00897EB7"/>
    <w:rsid w:val="008A09E3"/>
    <w:rsid w:val="008A1662"/>
    <w:rsid w:val="008A49D4"/>
    <w:rsid w:val="008B5BA2"/>
    <w:rsid w:val="008F0183"/>
    <w:rsid w:val="00913931"/>
    <w:rsid w:val="0092424C"/>
    <w:rsid w:val="00924A61"/>
    <w:rsid w:val="00952127"/>
    <w:rsid w:val="00954BDD"/>
    <w:rsid w:val="009847E6"/>
    <w:rsid w:val="009854CC"/>
    <w:rsid w:val="00985D0C"/>
    <w:rsid w:val="009866E0"/>
    <w:rsid w:val="00994D78"/>
    <w:rsid w:val="00996102"/>
    <w:rsid w:val="00996703"/>
    <w:rsid w:val="009A06F5"/>
    <w:rsid w:val="009A7489"/>
    <w:rsid w:val="009B10B5"/>
    <w:rsid w:val="009B6D1F"/>
    <w:rsid w:val="009C33FB"/>
    <w:rsid w:val="009D1876"/>
    <w:rsid w:val="009E5480"/>
    <w:rsid w:val="009E5FC5"/>
    <w:rsid w:val="00A10254"/>
    <w:rsid w:val="00A21B24"/>
    <w:rsid w:val="00A44FB5"/>
    <w:rsid w:val="00A46F7E"/>
    <w:rsid w:val="00A7353D"/>
    <w:rsid w:val="00A82A93"/>
    <w:rsid w:val="00AA63E5"/>
    <w:rsid w:val="00AC30DC"/>
    <w:rsid w:val="00AC6C4B"/>
    <w:rsid w:val="00B26AC3"/>
    <w:rsid w:val="00B33DB3"/>
    <w:rsid w:val="00B50673"/>
    <w:rsid w:val="00B52903"/>
    <w:rsid w:val="00B62834"/>
    <w:rsid w:val="00B96C19"/>
    <w:rsid w:val="00BA2F2E"/>
    <w:rsid w:val="00BA77E3"/>
    <w:rsid w:val="00BC134E"/>
    <w:rsid w:val="00BD041C"/>
    <w:rsid w:val="00BD1AE5"/>
    <w:rsid w:val="00BE38B2"/>
    <w:rsid w:val="00BE412B"/>
    <w:rsid w:val="00C01652"/>
    <w:rsid w:val="00C073F4"/>
    <w:rsid w:val="00C13754"/>
    <w:rsid w:val="00C26A77"/>
    <w:rsid w:val="00C32138"/>
    <w:rsid w:val="00C61E04"/>
    <w:rsid w:val="00C75358"/>
    <w:rsid w:val="00C7577F"/>
    <w:rsid w:val="00C9533A"/>
    <w:rsid w:val="00CB2718"/>
    <w:rsid w:val="00CB7E44"/>
    <w:rsid w:val="00CF7C16"/>
    <w:rsid w:val="00D04105"/>
    <w:rsid w:val="00D7789A"/>
    <w:rsid w:val="00D92BFA"/>
    <w:rsid w:val="00DB55ED"/>
    <w:rsid w:val="00DD6236"/>
    <w:rsid w:val="00DE1A4A"/>
    <w:rsid w:val="00DE3D30"/>
    <w:rsid w:val="00E03804"/>
    <w:rsid w:val="00E131C0"/>
    <w:rsid w:val="00E15AC2"/>
    <w:rsid w:val="00E31C66"/>
    <w:rsid w:val="00E34990"/>
    <w:rsid w:val="00E425C3"/>
    <w:rsid w:val="00E4663D"/>
    <w:rsid w:val="00E55758"/>
    <w:rsid w:val="00E601DD"/>
    <w:rsid w:val="00E65251"/>
    <w:rsid w:val="00E74B09"/>
    <w:rsid w:val="00EA13BF"/>
    <w:rsid w:val="00EA29E3"/>
    <w:rsid w:val="00EB55BE"/>
    <w:rsid w:val="00EB6E96"/>
    <w:rsid w:val="00EC2D6B"/>
    <w:rsid w:val="00EC5645"/>
    <w:rsid w:val="00EC6F55"/>
    <w:rsid w:val="00EF25BB"/>
    <w:rsid w:val="00EF30CB"/>
    <w:rsid w:val="00F0503A"/>
    <w:rsid w:val="00F245BB"/>
    <w:rsid w:val="00F51698"/>
    <w:rsid w:val="00F522CF"/>
    <w:rsid w:val="00F6187E"/>
    <w:rsid w:val="00F701C9"/>
    <w:rsid w:val="00FA165E"/>
    <w:rsid w:val="00FA6386"/>
    <w:rsid w:val="00FC05C6"/>
    <w:rsid w:val="00FC1094"/>
    <w:rsid w:val="00FC7589"/>
    <w:rsid w:val="00FC75C2"/>
    <w:rsid w:val="00FD5771"/>
    <w:rsid w:val="00FE5B25"/>
    <w:rsid w:val="00FF32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B13A6"/>
  <w15:docId w15:val="{88DE997E-36E8-40E1-AF4F-B902B0DD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1E"/>
    <w:rPr>
      <w:sz w:val="24"/>
      <w:szCs w:val="24"/>
      <w:lang w:eastAsia="en-US"/>
    </w:rPr>
  </w:style>
  <w:style w:type="paragraph" w:styleId="Heading2">
    <w:name w:val="heading 2"/>
    <w:basedOn w:val="Normal"/>
    <w:next w:val="Normal"/>
    <w:qFormat/>
    <w:rsid w:val="00666A7E"/>
    <w:pPr>
      <w:keepNext/>
      <w:jc w:val="center"/>
      <w:outlineLvl w:val="1"/>
    </w:pPr>
    <w:rPr>
      <w:rFonts w:ascii="Book Antiqua" w:hAnsi="Book Antiqua"/>
      <w:b/>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C95"/>
    <w:pPr>
      <w:tabs>
        <w:tab w:val="center" w:pos="4536"/>
        <w:tab w:val="right" w:pos="9072"/>
      </w:tabs>
    </w:pPr>
  </w:style>
  <w:style w:type="character" w:customStyle="1" w:styleId="HeaderChar">
    <w:name w:val="Header Char"/>
    <w:link w:val="Header"/>
    <w:uiPriority w:val="99"/>
    <w:rsid w:val="003C7C95"/>
    <w:rPr>
      <w:sz w:val="24"/>
      <w:szCs w:val="24"/>
      <w:lang w:val="en-GB" w:eastAsia="en-US"/>
    </w:rPr>
  </w:style>
  <w:style w:type="paragraph" w:styleId="Footer">
    <w:name w:val="footer"/>
    <w:basedOn w:val="Normal"/>
    <w:link w:val="FooterChar"/>
    <w:uiPriority w:val="99"/>
    <w:unhideWhenUsed/>
    <w:rsid w:val="003C7C95"/>
    <w:pPr>
      <w:tabs>
        <w:tab w:val="center" w:pos="4536"/>
        <w:tab w:val="right" w:pos="9072"/>
      </w:tabs>
    </w:pPr>
  </w:style>
  <w:style w:type="character" w:customStyle="1" w:styleId="FooterChar">
    <w:name w:val="Footer Char"/>
    <w:link w:val="Footer"/>
    <w:uiPriority w:val="99"/>
    <w:rsid w:val="003C7C95"/>
    <w:rPr>
      <w:sz w:val="24"/>
      <w:szCs w:val="24"/>
      <w:lang w:val="en-GB" w:eastAsia="en-US"/>
    </w:rPr>
  </w:style>
  <w:style w:type="character" w:styleId="Hyperlink">
    <w:name w:val="Hyperlink"/>
    <w:uiPriority w:val="99"/>
    <w:unhideWhenUsed/>
    <w:rsid w:val="007B6148"/>
    <w:rPr>
      <w:color w:val="0563C1"/>
      <w:u w:val="single"/>
    </w:rPr>
  </w:style>
  <w:style w:type="character" w:customStyle="1" w:styleId="UnresolvedMention1">
    <w:name w:val="Unresolved Mention1"/>
    <w:uiPriority w:val="99"/>
    <w:semiHidden/>
    <w:unhideWhenUsed/>
    <w:rsid w:val="007B6148"/>
    <w:rPr>
      <w:color w:val="605E5C"/>
      <w:shd w:val="clear" w:color="auto" w:fill="E1DFDD"/>
    </w:rPr>
  </w:style>
  <w:style w:type="paragraph" w:styleId="ListParagraph">
    <w:name w:val="List Paragraph"/>
    <w:basedOn w:val="Normal"/>
    <w:uiPriority w:val="34"/>
    <w:qFormat/>
    <w:rsid w:val="00371036"/>
    <w:pPr>
      <w:ind w:left="720"/>
      <w:contextualSpacing/>
    </w:pPr>
  </w:style>
  <w:style w:type="character" w:styleId="UnresolvedMention">
    <w:name w:val="Unresolved Mention"/>
    <w:basedOn w:val="DefaultParagraphFont"/>
    <w:uiPriority w:val="99"/>
    <w:semiHidden/>
    <w:unhideWhenUsed/>
    <w:rsid w:val="00257D84"/>
    <w:rPr>
      <w:color w:val="605E5C"/>
      <w:shd w:val="clear" w:color="auto" w:fill="E1DFDD"/>
    </w:rPr>
  </w:style>
  <w:style w:type="character" w:styleId="CommentReference">
    <w:name w:val="annotation reference"/>
    <w:basedOn w:val="DefaultParagraphFont"/>
    <w:uiPriority w:val="99"/>
    <w:semiHidden/>
    <w:unhideWhenUsed/>
    <w:rsid w:val="00EC2D6B"/>
    <w:rPr>
      <w:sz w:val="16"/>
      <w:szCs w:val="16"/>
    </w:rPr>
  </w:style>
  <w:style w:type="paragraph" w:styleId="CommentText">
    <w:name w:val="annotation text"/>
    <w:basedOn w:val="Normal"/>
    <w:link w:val="CommentTextChar"/>
    <w:uiPriority w:val="99"/>
    <w:semiHidden/>
    <w:unhideWhenUsed/>
    <w:rsid w:val="00EC2D6B"/>
    <w:rPr>
      <w:sz w:val="20"/>
      <w:szCs w:val="20"/>
    </w:rPr>
  </w:style>
  <w:style w:type="character" w:customStyle="1" w:styleId="CommentTextChar">
    <w:name w:val="Comment Text Char"/>
    <w:basedOn w:val="DefaultParagraphFont"/>
    <w:link w:val="CommentText"/>
    <w:uiPriority w:val="99"/>
    <w:semiHidden/>
    <w:rsid w:val="00EC2D6B"/>
    <w:rPr>
      <w:lang w:eastAsia="en-US"/>
    </w:rPr>
  </w:style>
  <w:style w:type="paragraph" w:styleId="CommentSubject">
    <w:name w:val="annotation subject"/>
    <w:basedOn w:val="CommentText"/>
    <w:next w:val="CommentText"/>
    <w:link w:val="CommentSubjectChar"/>
    <w:uiPriority w:val="99"/>
    <w:semiHidden/>
    <w:unhideWhenUsed/>
    <w:rsid w:val="00EC2D6B"/>
    <w:rPr>
      <w:b/>
      <w:bCs/>
    </w:rPr>
  </w:style>
  <w:style w:type="character" w:customStyle="1" w:styleId="CommentSubjectChar">
    <w:name w:val="Comment Subject Char"/>
    <w:basedOn w:val="CommentTextChar"/>
    <w:link w:val="CommentSubject"/>
    <w:uiPriority w:val="99"/>
    <w:semiHidden/>
    <w:rsid w:val="00EC2D6B"/>
    <w:rPr>
      <w:b/>
      <w:bCs/>
      <w:lang w:eastAsia="en-US"/>
    </w:rPr>
  </w:style>
  <w:style w:type="paragraph" w:styleId="Revision">
    <w:name w:val="Revision"/>
    <w:hidden/>
    <w:uiPriority w:val="99"/>
    <w:semiHidden/>
    <w:rsid w:val="00EC2D6B"/>
    <w:rPr>
      <w:sz w:val="24"/>
      <w:szCs w:val="24"/>
      <w:lang w:eastAsia="en-US"/>
    </w:rPr>
  </w:style>
  <w:style w:type="character" w:styleId="Strong">
    <w:name w:val="Strong"/>
    <w:basedOn w:val="DefaultParagraphFont"/>
    <w:uiPriority w:val="22"/>
    <w:qFormat/>
    <w:rsid w:val="00EC2D6B"/>
    <w:rPr>
      <w:b/>
      <w:bCs/>
    </w:rPr>
  </w:style>
  <w:style w:type="table" w:styleId="TableGrid">
    <w:name w:val="Table Grid"/>
    <w:basedOn w:val="TableNormal"/>
    <w:uiPriority w:val="59"/>
    <w:rsid w:val="00EC2D6B"/>
    <w:rPr>
      <w:rFonts w:eastAsia="PMingLiU"/>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96CD4"/>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81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grants@pce-worl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D84DF-D6A1-469C-8FE6-86BEA7C2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Mearns</dc:creator>
  <cp:lastModifiedBy>Kanamori, Yasuko</cp:lastModifiedBy>
  <cp:revision>2</cp:revision>
  <cp:lastPrinted>2017-02-21T01:38:00Z</cp:lastPrinted>
  <dcterms:created xsi:type="dcterms:W3CDTF">2026-08-23T22:01:00Z</dcterms:created>
  <dcterms:modified xsi:type="dcterms:W3CDTF">2026-08-23T22:01:00Z</dcterms:modified>
</cp:coreProperties>
</file>